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AF" w:rsidRPr="002F05AF" w:rsidRDefault="002F05AF" w:rsidP="002F05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77D19" w:rsidRPr="00877D19" w:rsidRDefault="00877D19" w:rsidP="00877D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7D19">
        <w:rPr>
          <w:rFonts w:ascii="Times New Roman" w:hAnsi="Times New Roman" w:cs="Times New Roman"/>
          <w:b/>
          <w:bCs/>
          <w:sz w:val="28"/>
          <w:szCs w:val="28"/>
        </w:rPr>
        <w:t>ЗАКУПКИ ПО 44-ФЗ И 223-ФЗ</w:t>
      </w:r>
    </w:p>
    <w:p w:rsidR="00877D19" w:rsidRPr="00877D19" w:rsidRDefault="00877D19" w:rsidP="00877D1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D19">
        <w:rPr>
          <w:rFonts w:ascii="Times New Roman" w:hAnsi="Times New Roman" w:cs="Times New Roman"/>
          <w:b/>
          <w:bCs/>
          <w:sz w:val="28"/>
          <w:szCs w:val="28"/>
        </w:rPr>
        <w:t>ФАС России разъяснены особенности осуществления госзакупок на проведение энергоэффективных мероприятий</w:t>
      </w:r>
    </w:p>
    <w:p w:rsidR="00877D19" w:rsidRPr="00877D19" w:rsidRDefault="00877D19" w:rsidP="0087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D19" w:rsidRPr="00877D19" w:rsidRDefault="00877D19" w:rsidP="00877D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D19">
        <w:rPr>
          <w:rFonts w:ascii="Times New Roman" w:hAnsi="Times New Roman" w:cs="Times New Roman"/>
          <w:sz w:val="28"/>
          <w:szCs w:val="28"/>
        </w:rPr>
        <w:t>Представлены разъяснения по следующим вопросам:</w:t>
      </w:r>
    </w:p>
    <w:p w:rsidR="00877D19" w:rsidRPr="00877D19" w:rsidRDefault="00877D19" w:rsidP="00877D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D19">
        <w:rPr>
          <w:rFonts w:ascii="Times New Roman" w:hAnsi="Times New Roman" w:cs="Times New Roman"/>
          <w:sz w:val="28"/>
          <w:szCs w:val="28"/>
        </w:rPr>
        <w:t>установление в извещении о проведении закупки и документации о закупке национального режима при осуществлении закупок по энергосервисным контрактам;</w:t>
      </w:r>
    </w:p>
    <w:p w:rsidR="00877D19" w:rsidRPr="00877D19" w:rsidRDefault="00877D19" w:rsidP="00877D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D19">
        <w:rPr>
          <w:rFonts w:ascii="Times New Roman" w:hAnsi="Times New Roman" w:cs="Times New Roman"/>
          <w:sz w:val="28"/>
          <w:szCs w:val="28"/>
        </w:rPr>
        <w:t>установление в порядке оценки заявок документации о закупке критерия "Квалификация участников закупки".</w:t>
      </w:r>
    </w:p>
    <w:p w:rsidR="00877D19" w:rsidRPr="00877D19" w:rsidRDefault="00877D19" w:rsidP="00877D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D19">
        <w:rPr>
          <w:rFonts w:ascii="Times New Roman" w:hAnsi="Times New Roman" w:cs="Times New Roman"/>
          <w:sz w:val="28"/>
          <w:szCs w:val="28"/>
        </w:rPr>
        <w:t>В частности, при проведении закупок на право заключения энергосервисных контрактов на 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освещения, ФАС России обращает внимание на недопустимость применения заказчиками противоречивых требований к техническим характеристикам осветительного оборудования, а также установления заказчиком требований к техническим характеристикам, которые приводят к ограничению количества участников закупки.</w:t>
      </w:r>
    </w:p>
    <w:p w:rsidR="00877D19" w:rsidRPr="00877D19" w:rsidRDefault="00877D19" w:rsidP="00877D1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F05AF" w:rsidRPr="002F05AF" w:rsidRDefault="002F05AF" w:rsidP="00877D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2F05AF" w:rsidRPr="002F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8C3" w:rsidRDefault="006958C3" w:rsidP="003B48B8">
      <w:pPr>
        <w:spacing w:after="0" w:line="240" w:lineRule="auto"/>
      </w:pPr>
      <w:r>
        <w:separator/>
      </w:r>
    </w:p>
  </w:endnote>
  <w:endnote w:type="continuationSeparator" w:id="0">
    <w:p w:rsidR="006958C3" w:rsidRDefault="006958C3" w:rsidP="003B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8C3" w:rsidRDefault="006958C3" w:rsidP="003B48B8">
      <w:pPr>
        <w:spacing w:after="0" w:line="240" w:lineRule="auto"/>
      </w:pPr>
      <w:r>
        <w:separator/>
      </w:r>
    </w:p>
  </w:footnote>
  <w:footnote w:type="continuationSeparator" w:id="0">
    <w:p w:rsidR="006958C3" w:rsidRDefault="006958C3" w:rsidP="003B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4B7F"/>
    <w:multiLevelType w:val="hybridMultilevel"/>
    <w:tmpl w:val="A16E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64791"/>
    <w:multiLevelType w:val="hybridMultilevel"/>
    <w:tmpl w:val="0FD8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ED"/>
    <w:rsid w:val="00130595"/>
    <w:rsid w:val="0017181D"/>
    <w:rsid w:val="00246582"/>
    <w:rsid w:val="002C056C"/>
    <w:rsid w:val="002F05AF"/>
    <w:rsid w:val="003B48B8"/>
    <w:rsid w:val="003B6CDB"/>
    <w:rsid w:val="00537D6E"/>
    <w:rsid w:val="00632E31"/>
    <w:rsid w:val="006958C3"/>
    <w:rsid w:val="00877D19"/>
    <w:rsid w:val="009771C4"/>
    <w:rsid w:val="00C22396"/>
    <w:rsid w:val="00E46709"/>
    <w:rsid w:val="00F61E58"/>
    <w:rsid w:val="00F83E42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36932-3AF5-4FA5-8DC4-FD81F878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FE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670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46709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3B48B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B48B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B4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8285B-C58E-4FF9-B1CD-A5BA4FCE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2020-09-24T06:10:00Z</cp:lastPrinted>
  <dcterms:created xsi:type="dcterms:W3CDTF">2020-09-24T06:11:00Z</dcterms:created>
  <dcterms:modified xsi:type="dcterms:W3CDTF">2020-09-24T10:36:00Z</dcterms:modified>
</cp:coreProperties>
</file>