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9D5" w:rsidRDefault="00AD09D5" w:rsidP="00AD09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AD09D5" w:rsidRDefault="00AD09D5" w:rsidP="00AD09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 ОКРУГА   ЛЕВОБЕРЕЖНЫЙ</w:t>
      </w:r>
    </w:p>
    <w:p w:rsidR="00AD09D5" w:rsidRDefault="00AD09D5" w:rsidP="00AD09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AD09D5" w:rsidRDefault="00AD09D5" w:rsidP="00AD09D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:rsidR="00AD09D5" w:rsidRDefault="00AD09D5" w:rsidP="00AD09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от 17.03.2015г. № 3-3</w:t>
      </w:r>
    </w:p>
    <w:p w:rsidR="00690043" w:rsidRPr="00CC2366" w:rsidRDefault="00690043" w:rsidP="00690043">
      <w:pPr>
        <w:spacing w:after="0" w:line="240" w:lineRule="auto"/>
        <w:ind w:left="7230"/>
        <w:rPr>
          <w:rFonts w:ascii="Times New Roman" w:hAnsi="Times New Roman" w:cs="Times New Roman"/>
          <w:bCs/>
          <w:szCs w:val="24"/>
        </w:rPr>
      </w:pPr>
    </w:p>
    <w:p w:rsidR="00495E71" w:rsidRDefault="00495E71" w:rsidP="00690043">
      <w:pPr>
        <w:pStyle w:val="a5"/>
        <w:ind w:firstLine="700"/>
      </w:pPr>
    </w:p>
    <w:p w:rsidR="00495E71" w:rsidRDefault="00495E71" w:rsidP="00690043">
      <w:pPr>
        <w:pStyle w:val="a5"/>
        <w:ind w:firstLine="700"/>
      </w:pPr>
    </w:p>
    <w:p w:rsidR="00495E71" w:rsidRDefault="00495E71" w:rsidP="00690043">
      <w:pPr>
        <w:pStyle w:val="a5"/>
        <w:ind w:firstLine="700"/>
      </w:pPr>
    </w:p>
    <w:p w:rsidR="00495E71" w:rsidRDefault="00495E71" w:rsidP="00690043">
      <w:pPr>
        <w:pStyle w:val="a5"/>
        <w:ind w:firstLine="700"/>
      </w:pPr>
    </w:p>
    <w:p w:rsidR="00495E71" w:rsidRDefault="00495E71" w:rsidP="00690043">
      <w:pPr>
        <w:pStyle w:val="a5"/>
        <w:ind w:firstLine="700"/>
      </w:pPr>
    </w:p>
    <w:p w:rsidR="00495E71" w:rsidRDefault="00495E71" w:rsidP="00690043">
      <w:pPr>
        <w:pStyle w:val="a5"/>
        <w:ind w:firstLine="700"/>
      </w:pPr>
    </w:p>
    <w:tbl>
      <w:tblPr>
        <w:tblpPr w:leftFromText="180" w:rightFromText="180" w:bottomFromText="200" w:vertAnchor="text" w:horzAnchor="margin" w:tblpY="211"/>
        <w:tblW w:w="5402" w:type="dxa"/>
        <w:tblLook w:val="00A0"/>
      </w:tblPr>
      <w:tblGrid>
        <w:gridCol w:w="5402"/>
      </w:tblGrid>
      <w:tr w:rsidR="00495E71" w:rsidRPr="00CC2366" w:rsidTr="00495E71">
        <w:tc>
          <w:tcPr>
            <w:tcW w:w="5402" w:type="dxa"/>
            <w:hideMark/>
          </w:tcPr>
          <w:p w:rsidR="00495E71" w:rsidRPr="00690043" w:rsidRDefault="00495E71" w:rsidP="00495E71">
            <w:pPr>
              <w:spacing w:after="0" w:line="240" w:lineRule="auto"/>
              <w:ind w:right="14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90043">
              <w:rPr>
                <w:rFonts w:ascii="Times New Roman" w:hAnsi="Times New Roman" w:cs="Times New Roman"/>
                <w:b/>
                <w:sz w:val="28"/>
                <w:szCs w:val="28"/>
              </w:rPr>
              <w:t>Об информации руководителя ГБУЗ «МСЧ № 51 ДЗМ» о работе учреждения за 2014 год</w:t>
            </w:r>
          </w:p>
        </w:tc>
      </w:tr>
    </w:tbl>
    <w:p w:rsidR="00495E71" w:rsidRDefault="00495E71" w:rsidP="00690043">
      <w:pPr>
        <w:pStyle w:val="a5"/>
        <w:ind w:firstLine="700"/>
      </w:pPr>
    </w:p>
    <w:p w:rsidR="00495E71" w:rsidRDefault="00495E71" w:rsidP="00690043">
      <w:pPr>
        <w:pStyle w:val="a5"/>
        <w:ind w:firstLine="700"/>
      </w:pPr>
    </w:p>
    <w:p w:rsidR="00495E71" w:rsidRDefault="00495E71" w:rsidP="00690043">
      <w:pPr>
        <w:pStyle w:val="a5"/>
        <w:ind w:firstLine="700"/>
      </w:pPr>
    </w:p>
    <w:p w:rsidR="00495E71" w:rsidRDefault="00495E71" w:rsidP="00690043">
      <w:pPr>
        <w:pStyle w:val="a5"/>
        <w:ind w:firstLine="700"/>
      </w:pPr>
    </w:p>
    <w:p w:rsidR="00495E71" w:rsidRDefault="00495E71" w:rsidP="00690043">
      <w:pPr>
        <w:pStyle w:val="a5"/>
        <w:ind w:firstLine="700"/>
      </w:pPr>
    </w:p>
    <w:p w:rsidR="00690043" w:rsidRDefault="00690043" w:rsidP="00690043">
      <w:pPr>
        <w:pStyle w:val="a5"/>
        <w:ind w:firstLine="700"/>
      </w:pPr>
      <w:r>
        <w:t xml:space="preserve">Заслушав в соответствии с </w:t>
      </w:r>
      <w:r w:rsidRPr="00762C39">
        <w:t>пунктом 5 части 1 статьи 1 Закона города Москвы от 11 июля 2012 года № 39</w:t>
      </w:r>
      <w:r>
        <w:t xml:space="preserve"> «О наделении органов местного самоуправления муниципальных округов в города Москве отдельными полномочиями города Москвы» ежегодную информацию</w:t>
      </w:r>
      <w:r w:rsidRPr="00261FAD">
        <w:t xml:space="preserve"> </w:t>
      </w:r>
      <w:r w:rsidRPr="00E73CFB">
        <w:t xml:space="preserve">ГБУЗ </w:t>
      </w:r>
      <w:r>
        <w:t xml:space="preserve">«МСЧ № 51» </w:t>
      </w:r>
      <w:r w:rsidRPr="006B3F30">
        <w:t>О.И.Красильниковой</w:t>
      </w:r>
      <w:r>
        <w:t xml:space="preserve"> о работе учреждения за 201</w:t>
      </w:r>
      <w:r w:rsidR="0030001C">
        <w:t>4</w:t>
      </w:r>
      <w:r>
        <w:t xml:space="preserve"> год,</w:t>
      </w:r>
      <w:r w:rsidRPr="00E73CFB">
        <w:t xml:space="preserve"> </w:t>
      </w:r>
    </w:p>
    <w:p w:rsidR="00690043" w:rsidRPr="00CB6162" w:rsidRDefault="00690043" w:rsidP="00690043">
      <w:pPr>
        <w:pStyle w:val="a5"/>
        <w:ind w:firstLine="700"/>
      </w:pPr>
    </w:p>
    <w:p w:rsidR="00690043" w:rsidRDefault="00690043" w:rsidP="00690043">
      <w:pPr>
        <w:pStyle w:val="a5"/>
        <w:ind w:firstLine="700"/>
        <w:jc w:val="center"/>
        <w:rPr>
          <w:b/>
        </w:rPr>
      </w:pPr>
      <w:r>
        <w:rPr>
          <w:b/>
        </w:rPr>
        <w:t>Совет депутатов</w:t>
      </w:r>
      <w:r w:rsidRPr="00261FAD">
        <w:rPr>
          <w:b/>
        </w:rPr>
        <w:t xml:space="preserve"> решил:</w:t>
      </w:r>
    </w:p>
    <w:p w:rsidR="00690043" w:rsidRDefault="00690043" w:rsidP="00690043">
      <w:pPr>
        <w:pStyle w:val="a5"/>
        <w:ind w:firstLine="700"/>
        <w:jc w:val="center"/>
        <w:rPr>
          <w:b/>
        </w:rPr>
      </w:pPr>
    </w:p>
    <w:p w:rsidR="00690043" w:rsidRDefault="00690043" w:rsidP="00690043">
      <w:pPr>
        <w:pStyle w:val="a5"/>
        <w:numPr>
          <w:ilvl w:val="0"/>
          <w:numId w:val="1"/>
        </w:numPr>
      </w:pPr>
      <w:r>
        <w:t xml:space="preserve">Принять информацию о работе ГБУЗ </w:t>
      </w:r>
      <w:r w:rsidRPr="00D25230">
        <w:t>«МСЧ № 51 ДЗМ»</w:t>
      </w:r>
      <w:r w:rsidRPr="004325BD">
        <w:rPr>
          <w:b/>
        </w:rPr>
        <w:t xml:space="preserve"> </w:t>
      </w:r>
      <w:r>
        <w:t>за 2014</w:t>
      </w:r>
      <w:r w:rsidRPr="00891333">
        <w:t xml:space="preserve"> год</w:t>
      </w:r>
      <w:r>
        <w:t xml:space="preserve">  к сведению.</w:t>
      </w:r>
    </w:p>
    <w:p w:rsidR="00690043" w:rsidRDefault="00690043" w:rsidP="00690043">
      <w:pPr>
        <w:pStyle w:val="a5"/>
        <w:numPr>
          <w:ilvl w:val="0"/>
          <w:numId w:val="1"/>
        </w:numPr>
      </w:pPr>
      <w:r>
        <w:t xml:space="preserve">Направить настоящее решение в </w:t>
      </w:r>
      <w:r w:rsidR="00645E31">
        <w:t xml:space="preserve">Департамент </w:t>
      </w:r>
      <w:r w:rsidRPr="00BB29D2">
        <w:t xml:space="preserve">здравоохранения </w:t>
      </w:r>
      <w:r w:rsidR="00645E31">
        <w:t>города Москвы</w:t>
      </w:r>
      <w:r>
        <w:t>,</w:t>
      </w:r>
      <w:r>
        <w:rPr>
          <w:i/>
        </w:rPr>
        <w:t xml:space="preserve"> </w:t>
      </w:r>
      <w:r>
        <w:t>Департамент территориальных органов исполнительной власти города Москвы.</w:t>
      </w:r>
    </w:p>
    <w:p w:rsidR="00581360" w:rsidRPr="00B075BA" w:rsidRDefault="00581360" w:rsidP="00581360">
      <w:pPr>
        <w:pStyle w:val="a7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решение в бюллетене «Московский муниципальный вестник» </w:t>
      </w:r>
      <w:r w:rsidR="0058023C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разместить на официальном сайте</w:t>
      </w:r>
      <w:r w:rsidR="0058023C">
        <w:rPr>
          <w:sz w:val="28"/>
          <w:szCs w:val="28"/>
        </w:rPr>
        <w:t xml:space="preserve"> </w:t>
      </w:r>
      <w:r w:rsidR="0058023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Левобережный в информационно-телекоммуникационной сети «Интернет».</w:t>
      </w:r>
    </w:p>
    <w:p w:rsidR="00581360" w:rsidRDefault="00581360" w:rsidP="00581360">
      <w:pPr>
        <w:pStyle w:val="a5"/>
        <w:numPr>
          <w:ilvl w:val="0"/>
          <w:numId w:val="1"/>
        </w:numPr>
      </w:pPr>
      <w:r>
        <w:t xml:space="preserve">Контроль за выполнением настоящего решения возложить на главу муниципального округа Левобережный </w:t>
      </w:r>
      <w:proofErr w:type="spellStart"/>
      <w:r>
        <w:t>С.Ф.Бутырину</w:t>
      </w:r>
      <w:proofErr w:type="spellEnd"/>
      <w:r>
        <w:t>.</w:t>
      </w:r>
    </w:p>
    <w:p w:rsidR="00690043" w:rsidRDefault="00690043" w:rsidP="00690043">
      <w:pPr>
        <w:pStyle w:val="a5"/>
        <w:ind w:left="720"/>
      </w:pPr>
    </w:p>
    <w:p w:rsidR="00690043" w:rsidRDefault="00690043" w:rsidP="00690043">
      <w:pPr>
        <w:spacing w:after="0" w:line="240" w:lineRule="auto"/>
      </w:pPr>
    </w:p>
    <w:p w:rsidR="002F19FA" w:rsidRDefault="002F19FA" w:rsidP="002F19FA">
      <w:pPr>
        <w:pStyle w:val="31"/>
        <w:ind w:firstLine="0"/>
        <w:rPr>
          <w:b/>
          <w:bCs/>
          <w:color w:val="000000"/>
          <w:spacing w:val="-4"/>
          <w:szCs w:val="28"/>
        </w:rPr>
      </w:pPr>
      <w:r>
        <w:rPr>
          <w:b/>
          <w:bCs/>
          <w:color w:val="000000"/>
          <w:spacing w:val="-4"/>
          <w:szCs w:val="28"/>
        </w:rPr>
        <w:t>Глава муниципального округа</w:t>
      </w:r>
    </w:p>
    <w:p w:rsidR="002F19FA" w:rsidRDefault="002F19FA" w:rsidP="002F19FA">
      <w:pPr>
        <w:pStyle w:val="31"/>
        <w:ind w:firstLine="0"/>
        <w:rPr>
          <w:b/>
          <w:bCs/>
          <w:color w:val="000000"/>
          <w:spacing w:val="-4"/>
          <w:szCs w:val="28"/>
        </w:rPr>
      </w:pPr>
      <w:r>
        <w:rPr>
          <w:b/>
          <w:bCs/>
          <w:color w:val="000000"/>
          <w:spacing w:val="-4"/>
          <w:szCs w:val="28"/>
        </w:rPr>
        <w:t>Левобережный</w:t>
      </w:r>
      <w:r>
        <w:rPr>
          <w:b/>
          <w:bCs/>
          <w:color w:val="000000"/>
          <w:spacing w:val="-4"/>
          <w:szCs w:val="28"/>
        </w:rPr>
        <w:tab/>
        <w:t xml:space="preserve">                                                                     </w:t>
      </w:r>
      <w:proofErr w:type="spellStart"/>
      <w:r>
        <w:rPr>
          <w:b/>
          <w:bCs/>
          <w:color w:val="000000"/>
          <w:spacing w:val="-4"/>
          <w:szCs w:val="28"/>
        </w:rPr>
        <w:t>С.Ф.Бутырина</w:t>
      </w:r>
      <w:proofErr w:type="spellEnd"/>
    </w:p>
    <w:p w:rsidR="002F19FA" w:rsidRDefault="002F19FA" w:rsidP="002F19FA">
      <w:pPr>
        <w:rPr>
          <w:szCs w:val="20"/>
        </w:rPr>
      </w:pPr>
    </w:p>
    <w:p w:rsidR="00690043" w:rsidRDefault="00690043"/>
    <w:p w:rsidR="007908CB" w:rsidRDefault="007908CB"/>
    <w:p w:rsidR="007908CB" w:rsidRDefault="007908CB"/>
    <w:p w:rsidR="007908CB" w:rsidRDefault="007908CB" w:rsidP="007908CB">
      <w:pPr>
        <w:pStyle w:val="3"/>
        <w:shd w:val="clear" w:color="auto" w:fill="auto"/>
        <w:spacing w:before="0" w:after="0" w:line="240" w:lineRule="auto"/>
        <w:ind w:right="20"/>
      </w:pPr>
    </w:p>
    <w:p w:rsidR="007908CB" w:rsidRDefault="007908CB" w:rsidP="007908CB">
      <w:pPr>
        <w:pStyle w:val="50"/>
        <w:shd w:val="clear" w:color="auto" w:fill="auto"/>
        <w:spacing w:line="240" w:lineRule="auto"/>
        <w:ind w:left="40"/>
      </w:pPr>
      <w:r>
        <w:t>ГОСУДАРСТВЕННОЕ БЮДЖЕТНОЕ УЧРЕЖДЕНИЕ ЗДРАВООХРАНЕНИЯ ГОРОДА МОСКВЫ Медико-санитарная часть №51 ДЕПАРТАМЕНТА ЗДРАВООХРАНЕНИЯ ГОРОДА МОСКВЫ</w:t>
      </w:r>
    </w:p>
    <w:p w:rsidR="007908CB" w:rsidRDefault="007908CB" w:rsidP="007908CB">
      <w:pPr>
        <w:spacing w:after="0" w:line="240" w:lineRule="auto"/>
        <w:ind w:left="40"/>
        <w:jc w:val="center"/>
      </w:pPr>
      <w:r>
        <w:t xml:space="preserve">Индекс г. Москва, 5-й </w:t>
      </w:r>
      <w:proofErr w:type="spellStart"/>
      <w:r>
        <w:t>Войковский</w:t>
      </w:r>
      <w:proofErr w:type="spellEnd"/>
      <w:r>
        <w:t xml:space="preserve"> проезд, д. 12 Тел./факс 8(499)159-63-30, 8(495)617-17-51(доб.606)</w:t>
      </w:r>
    </w:p>
    <w:p w:rsidR="007908CB" w:rsidRPr="00694B0E" w:rsidRDefault="007908CB" w:rsidP="007908CB">
      <w:pPr>
        <w:spacing w:after="0" w:line="240" w:lineRule="auto"/>
        <w:ind w:left="40"/>
        <w:jc w:val="center"/>
        <w:rPr>
          <w:lang w:val="en-US"/>
        </w:rPr>
      </w:pPr>
      <w:r w:rsidRPr="007908CB">
        <w:t xml:space="preserve"> </w:t>
      </w:r>
      <w:r>
        <w:rPr>
          <w:rStyle w:val="4125pt"/>
          <w:rFonts w:eastAsiaTheme="minorHAnsi"/>
        </w:rPr>
        <w:t>E</w:t>
      </w:r>
      <w:r w:rsidRPr="00694B0E">
        <w:rPr>
          <w:rStyle w:val="4125pt"/>
          <w:rFonts w:eastAsiaTheme="minorHAnsi"/>
        </w:rPr>
        <w:t>-</w:t>
      </w:r>
      <w:r>
        <w:rPr>
          <w:rStyle w:val="4125pt"/>
          <w:rFonts w:eastAsiaTheme="minorHAnsi"/>
        </w:rPr>
        <w:t>mail</w:t>
      </w:r>
      <w:r w:rsidRPr="00694B0E">
        <w:rPr>
          <w:rStyle w:val="4125pt"/>
          <w:rFonts w:eastAsiaTheme="minorHAnsi"/>
        </w:rPr>
        <w:t xml:space="preserve">: </w:t>
      </w:r>
      <w:r>
        <w:rPr>
          <w:rStyle w:val="4125pt"/>
          <w:rFonts w:eastAsiaTheme="minorHAnsi"/>
        </w:rPr>
        <w:t>msch</w:t>
      </w:r>
      <w:r w:rsidRPr="00694B0E">
        <w:rPr>
          <w:rStyle w:val="4125pt"/>
          <w:rFonts w:eastAsiaTheme="minorHAnsi"/>
        </w:rPr>
        <w:t xml:space="preserve">51 </w:t>
      </w:r>
      <w:r>
        <w:rPr>
          <w:rStyle w:val="4125pt"/>
          <w:rFonts w:eastAsiaTheme="minorHAnsi"/>
        </w:rPr>
        <w:t>ffizdrav</w:t>
      </w:r>
      <w:r w:rsidRPr="00694B0E">
        <w:rPr>
          <w:rStyle w:val="4125pt"/>
          <w:rFonts w:eastAsiaTheme="minorHAnsi"/>
        </w:rPr>
        <w:t>.</w:t>
      </w:r>
      <w:r>
        <w:rPr>
          <w:rStyle w:val="4125pt"/>
          <w:rFonts w:eastAsiaTheme="minorHAnsi"/>
        </w:rPr>
        <w:t>mos</w:t>
      </w:r>
      <w:r w:rsidRPr="00694B0E">
        <w:rPr>
          <w:rStyle w:val="4125pt"/>
          <w:rFonts w:eastAsiaTheme="minorHAnsi"/>
        </w:rPr>
        <w:t>.</w:t>
      </w:r>
      <w:r>
        <w:rPr>
          <w:rStyle w:val="4125pt"/>
          <w:rFonts w:eastAsiaTheme="minorHAnsi"/>
        </w:rPr>
        <w:t>ru</w:t>
      </w:r>
    </w:p>
    <w:p w:rsidR="007908CB" w:rsidRDefault="007908CB" w:rsidP="007908CB">
      <w:pPr>
        <w:pStyle w:val="50"/>
        <w:shd w:val="clear" w:color="auto" w:fill="auto"/>
        <w:tabs>
          <w:tab w:val="left" w:pos="3699"/>
        </w:tabs>
        <w:spacing w:line="240" w:lineRule="auto"/>
        <w:ind w:left="20"/>
        <w:jc w:val="both"/>
      </w:pPr>
      <w:r>
        <w:t>Главный врач</w:t>
      </w:r>
      <w:r>
        <w:tab/>
      </w:r>
      <w:proofErr w:type="spellStart"/>
      <w:r>
        <w:t>Красилышкова</w:t>
      </w:r>
      <w:proofErr w:type="spellEnd"/>
      <w:r>
        <w:t xml:space="preserve"> Ольга Ивановна</w:t>
      </w:r>
    </w:p>
    <w:p w:rsidR="007908CB" w:rsidRDefault="007908CB" w:rsidP="007908CB">
      <w:pPr>
        <w:pStyle w:val="50"/>
        <w:shd w:val="clear" w:color="auto" w:fill="auto"/>
        <w:spacing w:line="240" w:lineRule="auto"/>
        <w:ind w:left="20"/>
        <w:jc w:val="both"/>
      </w:pPr>
      <w:r>
        <w:t>тел.8499 159 63 30</w:t>
      </w:r>
    </w:p>
    <w:p w:rsidR="007908CB" w:rsidRDefault="007908CB" w:rsidP="007908CB">
      <w:pPr>
        <w:pStyle w:val="50"/>
        <w:shd w:val="clear" w:color="auto" w:fill="auto"/>
        <w:tabs>
          <w:tab w:val="left" w:pos="3732"/>
        </w:tabs>
        <w:spacing w:line="240" w:lineRule="auto"/>
        <w:ind w:left="20"/>
        <w:jc w:val="both"/>
      </w:pPr>
      <w:r>
        <w:t>И.О. зам.Гл.врача по МЧ</w:t>
      </w:r>
      <w:r>
        <w:tab/>
        <w:t>Терентьева Татьяна Серафимовна</w:t>
      </w:r>
    </w:p>
    <w:p w:rsidR="007908CB" w:rsidRDefault="007908CB" w:rsidP="007908CB">
      <w:pPr>
        <w:pStyle w:val="50"/>
        <w:shd w:val="clear" w:color="auto" w:fill="auto"/>
        <w:spacing w:line="240" w:lineRule="auto"/>
        <w:ind w:left="20"/>
        <w:jc w:val="both"/>
      </w:pPr>
      <w:r>
        <w:t>тел.. 8499 150 34 19</w:t>
      </w:r>
    </w:p>
    <w:p w:rsidR="007908CB" w:rsidRDefault="007908CB" w:rsidP="007908CB">
      <w:pPr>
        <w:pStyle w:val="50"/>
        <w:shd w:val="clear" w:color="auto" w:fill="auto"/>
        <w:tabs>
          <w:tab w:val="left" w:pos="3822"/>
        </w:tabs>
        <w:spacing w:line="240" w:lineRule="auto"/>
        <w:ind w:left="20"/>
        <w:jc w:val="both"/>
      </w:pPr>
      <w:r>
        <w:t>И.О. гл.бухгалтера</w:t>
      </w:r>
      <w:r>
        <w:tab/>
        <w:t>Шабалина Лариса Геннадьевна</w:t>
      </w:r>
    </w:p>
    <w:p w:rsidR="007908CB" w:rsidRDefault="007908CB" w:rsidP="007908CB">
      <w:pPr>
        <w:pStyle w:val="50"/>
        <w:shd w:val="clear" w:color="auto" w:fill="auto"/>
        <w:spacing w:line="240" w:lineRule="auto"/>
        <w:ind w:left="20"/>
        <w:jc w:val="both"/>
      </w:pPr>
      <w:r>
        <w:t>тел. 8499 159 63 26</w:t>
      </w:r>
    </w:p>
    <w:p w:rsidR="007908CB" w:rsidRDefault="007908CB" w:rsidP="007908CB">
      <w:pPr>
        <w:pStyle w:val="50"/>
        <w:shd w:val="clear" w:color="auto" w:fill="auto"/>
        <w:spacing w:line="240" w:lineRule="auto"/>
        <w:ind w:left="20"/>
        <w:jc w:val="both"/>
      </w:pPr>
      <w:r>
        <w:t>телефон горячей линии 8-964-567-18-28</w:t>
      </w:r>
    </w:p>
    <w:p w:rsidR="007908CB" w:rsidRDefault="007908CB" w:rsidP="007908CB">
      <w:pPr>
        <w:pStyle w:val="3"/>
        <w:shd w:val="clear" w:color="auto" w:fill="auto"/>
        <w:spacing w:before="0" w:after="0" w:line="240" w:lineRule="auto"/>
        <w:ind w:left="20" w:right="20" w:firstLine="2080"/>
        <w:jc w:val="both"/>
      </w:pPr>
      <w:r>
        <w:t xml:space="preserve">Государственное бюджетное учреждение здравоохранения г. Москвы Медико-санитарная часть №51 ДЗ г. Москвы является многопрофильным лечебно-профилактическим учреждением с прикрепленным территориальным населением 260 000 человек (249 497 прикрепленного населения на 31.12.2014г). Районы обслуживания: </w:t>
      </w:r>
      <w:proofErr w:type="spellStart"/>
      <w:r>
        <w:t>Войковский</w:t>
      </w:r>
      <w:proofErr w:type="spellEnd"/>
      <w:r>
        <w:t xml:space="preserve">, Головинский, Левобережный, </w:t>
      </w:r>
      <w:proofErr w:type="spellStart"/>
      <w:r>
        <w:t>Молжаниновский</w:t>
      </w:r>
      <w:proofErr w:type="spellEnd"/>
      <w:r>
        <w:t>, Ховрино.</w:t>
      </w:r>
    </w:p>
    <w:p w:rsidR="007908CB" w:rsidRDefault="007908CB" w:rsidP="007908CB">
      <w:pPr>
        <w:pStyle w:val="3"/>
        <w:shd w:val="clear" w:color="auto" w:fill="auto"/>
        <w:spacing w:before="0" w:after="0" w:line="240" w:lineRule="auto"/>
        <w:ind w:left="20" w:right="20"/>
        <w:jc w:val="both"/>
      </w:pPr>
      <w:r>
        <w:t>В структуре амбулаторного центра 5 филиалов. Мощность поликлиники составляет 4 931 человек в смену.</w:t>
      </w:r>
    </w:p>
    <w:p w:rsidR="007908CB" w:rsidRDefault="007908CB" w:rsidP="007908CB">
      <w:pPr>
        <w:pStyle w:val="3"/>
        <w:shd w:val="clear" w:color="auto" w:fill="auto"/>
        <w:spacing w:before="0" w:after="0" w:line="240" w:lineRule="auto"/>
        <w:ind w:left="20" w:right="20" w:firstLine="900"/>
        <w:jc w:val="both"/>
      </w:pPr>
      <w:r>
        <w:t>Для оказания амбулаторно-поликлинической медицинской помощью поликлиника располагает следующими специализированными лечебно- диагностическими и вспомогательными подразделениями:</w:t>
      </w:r>
    </w:p>
    <w:p w:rsidR="007908CB" w:rsidRDefault="007908CB" w:rsidP="007908CB">
      <w:pPr>
        <w:pStyle w:val="3"/>
        <w:numPr>
          <w:ilvl w:val="0"/>
          <w:numId w:val="3"/>
        </w:numPr>
        <w:shd w:val="clear" w:color="auto" w:fill="auto"/>
        <w:tabs>
          <w:tab w:val="left" w:pos="1086"/>
        </w:tabs>
        <w:spacing w:before="0" w:after="0" w:line="240" w:lineRule="auto"/>
        <w:ind w:left="20" w:firstLine="900"/>
        <w:jc w:val="both"/>
      </w:pPr>
      <w:r>
        <w:t>отделение неотложной медицинской помощи (филиал №3);</w:t>
      </w:r>
    </w:p>
    <w:p w:rsidR="007908CB" w:rsidRDefault="007908CB" w:rsidP="007908CB">
      <w:pPr>
        <w:pStyle w:val="3"/>
        <w:numPr>
          <w:ilvl w:val="0"/>
          <w:numId w:val="3"/>
        </w:numPr>
        <w:shd w:val="clear" w:color="auto" w:fill="auto"/>
        <w:tabs>
          <w:tab w:val="left" w:pos="1298"/>
        </w:tabs>
        <w:spacing w:before="0" w:after="0" w:line="240" w:lineRule="auto"/>
        <w:ind w:left="20" w:firstLine="900"/>
        <w:jc w:val="both"/>
      </w:pPr>
      <w:r>
        <w:t>гинекологические отделения (филиал №2, филиал №4, филиал №5);</w:t>
      </w:r>
    </w:p>
    <w:p w:rsidR="007908CB" w:rsidRDefault="007908CB" w:rsidP="007908CB">
      <w:pPr>
        <w:pStyle w:val="3"/>
        <w:numPr>
          <w:ilvl w:val="0"/>
          <w:numId w:val="3"/>
        </w:numPr>
        <w:shd w:val="clear" w:color="auto" w:fill="auto"/>
        <w:tabs>
          <w:tab w:val="left" w:pos="1082"/>
        </w:tabs>
        <w:spacing w:before="0" w:after="0" w:line="240" w:lineRule="auto"/>
        <w:ind w:left="20" w:firstLine="900"/>
        <w:jc w:val="both"/>
      </w:pPr>
      <w:r>
        <w:t>круглосуточный травматологический пункт (филиал №1);</w:t>
      </w:r>
    </w:p>
    <w:p w:rsidR="007908CB" w:rsidRDefault="007908CB" w:rsidP="007908CB">
      <w:pPr>
        <w:pStyle w:val="3"/>
        <w:numPr>
          <w:ilvl w:val="0"/>
          <w:numId w:val="3"/>
        </w:numPr>
        <w:shd w:val="clear" w:color="auto" w:fill="auto"/>
        <w:tabs>
          <w:tab w:val="left" w:pos="1093"/>
        </w:tabs>
        <w:spacing w:before="0" w:after="0" w:line="240" w:lineRule="auto"/>
        <w:ind w:left="20" w:right="20" w:firstLine="900"/>
        <w:jc w:val="both"/>
      </w:pPr>
      <w:r>
        <w:t>дневной стационар на 64 койки по профилю терапия, неврология, ( МСЧ№51 -20 коек, филиал №1-4 койки, филиал №2-4 койки , филиал №3-8 коек, филиал №4-3 койки, филиал №5-7 коек );</w:t>
      </w:r>
    </w:p>
    <w:p w:rsidR="007908CB" w:rsidRDefault="007908CB" w:rsidP="007908CB">
      <w:pPr>
        <w:pStyle w:val="3"/>
        <w:shd w:val="clear" w:color="auto" w:fill="auto"/>
        <w:spacing w:before="0" w:after="0" w:line="240" w:lineRule="auto"/>
        <w:ind w:left="20" w:firstLine="900"/>
        <w:jc w:val="both"/>
      </w:pPr>
      <w:r>
        <w:t>- консультативное отделение;</w:t>
      </w:r>
    </w:p>
    <w:p w:rsidR="007908CB" w:rsidRDefault="007908CB" w:rsidP="007908CB">
      <w:pPr>
        <w:pStyle w:val="3"/>
        <w:numPr>
          <w:ilvl w:val="0"/>
          <w:numId w:val="3"/>
        </w:numPr>
        <w:shd w:val="clear" w:color="auto" w:fill="auto"/>
        <w:tabs>
          <w:tab w:val="left" w:pos="1058"/>
        </w:tabs>
        <w:spacing w:before="0" w:after="0" w:line="240" w:lineRule="auto"/>
        <w:ind w:left="20" w:firstLine="880"/>
        <w:jc w:val="both"/>
      </w:pPr>
      <w:r>
        <w:t>терапевтические отделения;</w:t>
      </w:r>
    </w:p>
    <w:p w:rsidR="007908CB" w:rsidRDefault="007908CB" w:rsidP="007908CB">
      <w:pPr>
        <w:pStyle w:val="60"/>
        <w:numPr>
          <w:ilvl w:val="0"/>
          <w:numId w:val="3"/>
        </w:numPr>
        <w:shd w:val="clear" w:color="auto" w:fill="auto"/>
        <w:tabs>
          <w:tab w:val="left" w:pos="1066"/>
        </w:tabs>
        <w:spacing w:line="240" w:lineRule="auto"/>
        <w:ind w:left="20"/>
      </w:pPr>
      <w:r>
        <w:t>стоматологическое отделение;</w:t>
      </w:r>
    </w:p>
    <w:p w:rsidR="007908CB" w:rsidRDefault="007908CB" w:rsidP="007908CB">
      <w:pPr>
        <w:pStyle w:val="3"/>
        <w:numPr>
          <w:ilvl w:val="0"/>
          <w:numId w:val="3"/>
        </w:numPr>
        <w:shd w:val="clear" w:color="auto" w:fill="auto"/>
        <w:tabs>
          <w:tab w:val="left" w:pos="1069"/>
        </w:tabs>
        <w:spacing w:before="0" w:after="0" w:line="240" w:lineRule="auto"/>
        <w:ind w:left="20" w:firstLine="880"/>
        <w:jc w:val="both"/>
      </w:pPr>
      <w:r>
        <w:t>клинико-диагностическая лаборатория;</w:t>
      </w:r>
    </w:p>
    <w:p w:rsidR="007908CB" w:rsidRDefault="007908CB" w:rsidP="007908CB">
      <w:pPr>
        <w:pStyle w:val="3"/>
        <w:numPr>
          <w:ilvl w:val="0"/>
          <w:numId w:val="3"/>
        </w:numPr>
        <w:shd w:val="clear" w:color="auto" w:fill="auto"/>
        <w:tabs>
          <w:tab w:val="left" w:pos="1066"/>
        </w:tabs>
        <w:spacing w:before="0" w:after="0" w:line="240" w:lineRule="auto"/>
        <w:ind w:left="20" w:firstLine="880"/>
        <w:jc w:val="both"/>
      </w:pPr>
      <w:r>
        <w:t>оториноларингологическое отделение;</w:t>
      </w:r>
    </w:p>
    <w:p w:rsidR="007908CB" w:rsidRDefault="007908CB" w:rsidP="007908CB">
      <w:pPr>
        <w:pStyle w:val="3"/>
        <w:numPr>
          <w:ilvl w:val="0"/>
          <w:numId w:val="3"/>
        </w:numPr>
        <w:shd w:val="clear" w:color="auto" w:fill="auto"/>
        <w:tabs>
          <w:tab w:val="left" w:pos="1062"/>
        </w:tabs>
        <w:spacing w:before="0" w:after="0" w:line="240" w:lineRule="auto"/>
        <w:ind w:left="20" w:firstLine="880"/>
        <w:jc w:val="both"/>
      </w:pPr>
      <w:r>
        <w:t>урологическое отделение;</w:t>
      </w:r>
    </w:p>
    <w:p w:rsidR="007908CB" w:rsidRDefault="007908CB" w:rsidP="007908CB">
      <w:pPr>
        <w:pStyle w:val="3"/>
        <w:numPr>
          <w:ilvl w:val="0"/>
          <w:numId w:val="3"/>
        </w:numPr>
        <w:shd w:val="clear" w:color="auto" w:fill="auto"/>
        <w:tabs>
          <w:tab w:val="left" w:pos="1062"/>
        </w:tabs>
        <w:spacing w:before="0" w:after="0" w:line="240" w:lineRule="auto"/>
        <w:ind w:left="20" w:firstLine="880"/>
        <w:jc w:val="both"/>
      </w:pPr>
      <w:r>
        <w:t>хирургическое отделение;</w:t>
      </w:r>
    </w:p>
    <w:p w:rsidR="007908CB" w:rsidRDefault="007908CB" w:rsidP="007908CB">
      <w:pPr>
        <w:pStyle w:val="3"/>
        <w:numPr>
          <w:ilvl w:val="0"/>
          <w:numId w:val="3"/>
        </w:numPr>
        <w:shd w:val="clear" w:color="auto" w:fill="auto"/>
        <w:tabs>
          <w:tab w:val="left" w:pos="1062"/>
        </w:tabs>
        <w:spacing w:before="0" w:after="0" w:line="240" w:lineRule="auto"/>
        <w:ind w:left="20" w:firstLine="880"/>
        <w:jc w:val="both"/>
      </w:pPr>
      <w:r>
        <w:t>эндокринологическое отделение;</w:t>
      </w:r>
    </w:p>
    <w:p w:rsidR="007908CB" w:rsidRDefault="007908CB" w:rsidP="007908CB">
      <w:pPr>
        <w:pStyle w:val="3"/>
        <w:numPr>
          <w:ilvl w:val="0"/>
          <w:numId w:val="3"/>
        </w:numPr>
        <w:shd w:val="clear" w:color="auto" w:fill="auto"/>
        <w:tabs>
          <w:tab w:val="left" w:pos="1073"/>
        </w:tabs>
        <w:spacing w:before="0" w:after="0" w:line="240" w:lineRule="auto"/>
        <w:ind w:left="20" w:firstLine="880"/>
        <w:jc w:val="both"/>
      </w:pPr>
      <w:r>
        <w:t>кардиологическое отделение;</w:t>
      </w:r>
    </w:p>
    <w:p w:rsidR="007908CB" w:rsidRDefault="007908CB" w:rsidP="007908CB">
      <w:pPr>
        <w:pStyle w:val="3"/>
        <w:numPr>
          <w:ilvl w:val="0"/>
          <w:numId w:val="3"/>
        </w:numPr>
        <w:shd w:val="clear" w:color="auto" w:fill="auto"/>
        <w:tabs>
          <w:tab w:val="left" w:pos="1066"/>
        </w:tabs>
        <w:spacing w:before="0" w:after="0" w:line="240" w:lineRule="auto"/>
        <w:ind w:left="20" w:firstLine="880"/>
        <w:jc w:val="both"/>
      </w:pPr>
      <w:r>
        <w:t>офтальмологическое отделение;</w:t>
      </w:r>
    </w:p>
    <w:p w:rsidR="007908CB" w:rsidRDefault="007908CB" w:rsidP="007908CB">
      <w:pPr>
        <w:pStyle w:val="3"/>
        <w:numPr>
          <w:ilvl w:val="0"/>
          <w:numId w:val="3"/>
        </w:numPr>
        <w:shd w:val="clear" w:color="auto" w:fill="auto"/>
        <w:tabs>
          <w:tab w:val="left" w:pos="1062"/>
        </w:tabs>
        <w:spacing w:before="0" w:after="0" w:line="240" w:lineRule="auto"/>
        <w:ind w:left="20" w:firstLine="880"/>
        <w:jc w:val="both"/>
      </w:pPr>
      <w:r>
        <w:t>отделение профилактики;</w:t>
      </w:r>
    </w:p>
    <w:p w:rsidR="007908CB" w:rsidRDefault="007908CB" w:rsidP="007908CB">
      <w:pPr>
        <w:pStyle w:val="3"/>
        <w:numPr>
          <w:ilvl w:val="0"/>
          <w:numId w:val="3"/>
        </w:numPr>
        <w:shd w:val="clear" w:color="auto" w:fill="auto"/>
        <w:tabs>
          <w:tab w:val="left" w:pos="1066"/>
        </w:tabs>
        <w:spacing w:before="0" w:after="0" w:line="240" w:lineRule="auto"/>
        <w:ind w:left="20" w:firstLine="880"/>
        <w:jc w:val="both"/>
      </w:pPr>
      <w:r>
        <w:t>неврологическое отделение;</w:t>
      </w:r>
    </w:p>
    <w:p w:rsidR="007908CB" w:rsidRDefault="007908CB" w:rsidP="007908CB">
      <w:pPr>
        <w:pStyle w:val="3"/>
        <w:numPr>
          <w:ilvl w:val="0"/>
          <w:numId w:val="3"/>
        </w:numPr>
        <w:shd w:val="clear" w:color="auto" w:fill="auto"/>
        <w:tabs>
          <w:tab w:val="left" w:pos="1062"/>
        </w:tabs>
        <w:spacing w:before="0" w:after="0" w:line="240" w:lineRule="auto"/>
        <w:ind w:left="20" w:firstLine="880"/>
        <w:jc w:val="both"/>
      </w:pPr>
      <w:r>
        <w:t>рентгенологическое отделение;</w:t>
      </w:r>
    </w:p>
    <w:p w:rsidR="007908CB" w:rsidRDefault="007908CB" w:rsidP="007908CB">
      <w:pPr>
        <w:pStyle w:val="3"/>
        <w:numPr>
          <w:ilvl w:val="0"/>
          <w:numId w:val="3"/>
        </w:numPr>
        <w:shd w:val="clear" w:color="auto" w:fill="auto"/>
        <w:tabs>
          <w:tab w:val="left" w:pos="1069"/>
        </w:tabs>
        <w:spacing w:before="0" w:after="0" w:line="240" w:lineRule="auto"/>
        <w:ind w:left="20" w:firstLine="880"/>
        <w:jc w:val="both"/>
      </w:pPr>
      <w:r>
        <w:t>кабинеты инфекционистов;</w:t>
      </w:r>
    </w:p>
    <w:p w:rsidR="007908CB" w:rsidRDefault="007908CB" w:rsidP="007908CB">
      <w:pPr>
        <w:pStyle w:val="3"/>
        <w:numPr>
          <w:ilvl w:val="0"/>
          <w:numId w:val="3"/>
        </w:numPr>
        <w:shd w:val="clear" w:color="auto" w:fill="auto"/>
        <w:tabs>
          <w:tab w:val="left" w:pos="1129"/>
        </w:tabs>
        <w:spacing w:before="0" w:after="0" w:line="240" w:lineRule="auto"/>
        <w:ind w:left="20" w:right="20" w:firstLine="880"/>
        <w:jc w:val="both"/>
      </w:pPr>
      <w:r>
        <w:t>отделение функциональной диагностики ( ЭКГ, ХМ ЭКГ, СМАД, ФВД, ЭЭГ);</w:t>
      </w:r>
    </w:p>
    <w:p w:rsidR="007908CB" w:rsidRDefault="007908CB" w:rsidP="007908CB">
      <w:pPr>
        <w:pStyle w:val="3"/>
        <w:numPr>
          <w:ilvl w:val="0"/>
          <w:numId w:val="3"/>
        </w:numPr>
        <w:shd w:val="clear" w:color="auto" w:fill="auto"/>
        <w:tabs>
          <w:tab w:val="left" w:pos="1201"/>
        </w:tabs>
        <w:spacing w:before="0" w:after="0" w:line="240" w:lineRule="auto"/>
        <w:ind w:left="20" w:right="20" w:firstLine="880"/>
        <w:jc w:val="both"/>
      </w:pPr>
      <w:r>
        <w:t>отделение ультразвуковой диагностики(УЗИ органов брюшной полости, малого таза, щитовидной железы, ТРУЗИ, УЗДГ сосудов нижних конечностей, магистральных сосудов шеи, ЭХО-КГ);</w:t>
      </w:r>
    </w:p>
    <w:p w:rsidR="007908CB" w:rsidRDefault="007908CB" w:rsidP="007908CB">
      <w:pPr>
        <w:pStyle w:val="3"/>
        <w:numPr>
          <w:ilvl w:val="0"/>
          <w:numId w:val="3"/>
        </w:numPr>
        <w:shd w:val="clear" w:color="auto" w:fill="auto"/>
        <w:tabs>
          <w:tab w:val="left" w:pos="1062"/>
        </w:tabs>
        <w:spacing w:before="0" w:after="0" w:line="240" w:lineRule="auto"/>
        <w:ind w:left="20" w:firstLine="880"/>
        <w:jc w:val="both"/>
      </w:pPr>
      <w:r>
        <w:t>рентгеновская денситометрия</w:t>
      </w:r>
    </w:p>
    <w:p w:rsidR="007908CB" w:rsidRDefault="007908CB" w:rsidP="007908CB">
      <w:pPr>
        <w:pStyle w:val="3"/>
        <w:numPr>
          <w:ilvl w:val="0"/>
          <w:numId w:val="3"/>
        </w:numPr>
        <w:shd w:val="clear" w:color="auto" w:fill="auto"/>
        <w:tabs>
          <w:tab w:val="left" w:pos="1215"/>
        </w:tabs>
        <w:spacing w:before="0" w:after="0" w:line="240" w:lineRule="auto"/>
        <w:ind w:left="20" w:right="20" w:firstLine="880"/>
        <w:jc w:val="both"/>
      </w:pPr>
      <w:r>
        <w:lastRenderedPageBreak/>
        <w:t>кабинет компьютерной томографии и магнитно-резонансной томографии работает с полной нагрузкой ежедневно по будням с 8.00 до 20.00, обслуживает прикрепленное население всего амбулаторного центра</w:t>
      </w:r>
    </w:p>
    <w:p w:rsidR="007908CB" w:rsidRDefault="007908CB" w:rsidP="007908CB">
      <w:pPr>
        <w:pStyle w:val="3"/>
        <w:numPr>
          <w:ilvl w:val="0"/>
          <w:numId w:val="3"/>
        </w:numPr>
        <w:shd w:val="clear" w:color="auto" w:fill="auto"/>
        <w:tabs>
          <w:tab w:val="left" w:pos="1158"/>
        </w:tabs>
        <w:spacing w:before="0" w:after="0" w:line="240" w:lineRule="auto"/>
        <w:ind w:left="20" w:right="20" w:firstLine="880"/>
        <w:jc w:val="both"/>
      </w:pPr>
      <w:proofErr w:type="spellStart"/>
      <w:r>
        <w:t>гериатрический</w:t>
      </w:r>
      <w:proofErr w:type="spellEnd"/>
      <w:r>
        <w:t xml:space="preserve"> кабинет, который принимает пациентов всего амбулаторного центра;</w:t>
      </w:r>
    </w:p>
    <w:p w:rsidR="007908CB" w:rsidRDefault="007908CB" w:rsidP="007908CB">
      <w:pPr>
        <w:pStyle w:val="3"/>
        <w:numPr>
          <w:ilvl w:val="0"/>
          <w:numId w:val="3"/>
        </w:numPr>
        <w:shd w:val="clear" w:color="auto" w:fill="auto"/>
        <w:tabs>
          <w:tab w:val="left" w:pos="1062"/>
        </w:tabs>
        <w:spacing w:before="0" w:after="0" w:line="240" w:lineRule="auto"/>
        <w:ind w:left="20" w:firstLine="880"/>
        <w:jc w:val="both"/>
      </w:pPr>
      <w:r>
        <w:t>2 кабинета маммографии (МСЧ№51 и филиал №5);</w:t>
      </w:r>
    </w:p>
    <w:p w:rsidR="007908CB" w:rsidRDefault="007908CB" w:rsidP="007908CB">
      <w:pPr>
        <w:pStyle w:val="3"/>
        <w:numPr>
          <w:ilvl w:val="0"/>
          <w:numId w:val="3"/>
        </w:numPr>
        <w:shd w:val="clear" w:color="auto" w:fill="auto"/>
        <w:tabs>
          <w:tab w:val="left" w:pos="1050"/>
        </w:tabs>
        <w:spacing w:before="0" w:after="0" w:line="240" w:lineRule="auto"/>
        <w:ind w:left="20" w:right="20" w:firstLine="880"/>
        <w:jc w:val="both"/>
      </w:pPr>
      <w:r>
        <w:t>кабинет Сахарного диабета. Всем пациентам амбулаторного центра врачами терапевтами проводится скрининг гликемии на приеме и на дому для раннего выявления сахарного диабета ( филиал №1);</w:t>
      </w:r>
    </w:p>
    <w:p w:rsidR="007908CB" w:rsidRDefault="007908CB" w:rsidP="007908CB">
      <w:pPr>
        <w:pStyle w:val="3"/>
        <w:numPr>
          <w:ilvl w:val="0"/>
          <w:numId w:val="3"/>
        </w:numPr>
        <w:shd w:val="clear" w:color="auto" w:fill="auto"/>
        <w:tabs>
          <w:tab w:val="left" w:pos="1069"/>
        </w:tabs>
        <w:spacing w:before="0" w:after="0" w:line="240" w:lineRule="auto"/>
        <w:ind w:left="20" w:firstLine="880"/>
        <w:jc w:val="both"/>
      </w:pPr>
      <w:r>
        <w:t>кабинет Диабетической стопы (МСЧ№51);</w:t>
      </w:r>
    </w:p>
    <w:p w:rsidR="007908CB" w:rsidRDefault="007908CB" w:rsidP="007908CB">
      <w:pPr>
        <w:pStyle w:val="3"/>
        <w:shd w:val="clear" w:color="auto" w:fill="auto"/>
        <w:spacing w:before="0" w:after="0" w:line="240" w:lineRule="auto"/>
        <w:ind w:left="20" w:firstLine="880"/>
        <w:jc w:val="both"/>
      </w:pPr>
      <w:r>
        <w:t>- кабинет для проведения нагрузочных проб (МСЧ№51);</w:t>
      </w:r>
    </w:p>
    <w:p w:rsidR="007908CB" w:rsidRDefault="007908CB" w:rsidP="007908CB">
      <w:pPr>
        <w:pStyle w:val="3"/>
        <w:numPr>
          <w:ilvl w:val="0"/>
          <w:numId w:val="3"/>
        </w:numPr>
        <w:shd w:val="clear" w:color="auto" w:fill="auto"/>
        <w:tabs>
          <w:tab w:val="left" w:pos="1716"/>
        </w:tabs>
        <w:spacing w:before="0" w:after="0" w:line="240" w:lineRule="auto"/>
        <w:ind w:left="640" w:right="20" w:firstLine="840"/>
        <w:jc w:val="both"/>
      </w:pPr>
      <w:r>
        <w:t>функционируют 6 школ здоровья ( по сахарному диабету и для беременных). Врачи школ регулярно проводят лекции, семинары для населения, как в стенах амбулаторного центра, так и выездные;</w:t>
      </w:r>
    </w:p>
    <w:p w:rsidR="007908CB" w:rsidRDefault="007908CB" w:rsidP="007908CB">
      <w:pPr>
        <w:pStyle w:val="3"/>
        <w:numPr>
          <w:ilvl w:val="0"/>
          <w:numId w:val="3"/>
        </w:numPr>
        <w:shd w:val="clear" w:color="auto" w:fill="auto"/>
        <w:tabs>
          <w:tab w:val="left" w:pos="1738"/>
        </w:tabs>
        <w:spacing w:before="0" w:after="0" w:line="240" w:lineRule="auto"/>
        <w:ind w:left="640" w:right="20" w:firstLine="840"/>
        <w:jc w:val="both"/>
      </w:pPr>
      <w:r>
        <w:t>На базе МСЧ№51 функционирует №30 филиал городского бюро МСЭ, которое обслуживает пациентов, прикрепленных к амбулаторному центру;</w:t>
      </w:r>
    </w:p>
    <w:p w:rsidR="007908CB" w:rsidRDefault="007908CB" w:rsidP="007908CB">
      <w:pPr>
        <w:pStyle w:val="3"/>
        <w:numPr>
          <w:ilvl w:val="0"/>
          <w:numId w:val="3"/>
        </w:numPr>
        <w:shd w:val="clear" w:color="auto" w:fill="auto"/>
        <w:tabs>
          <w:tab w:val="left" w:pos="1680"/>
        </w:tabs>
        <w:spacing w:before="0" w:after="0" w:line="240" w:lineRule="auto"/>
        <w:ind w:left="640" w:right="20" w:firstLine="840"/>
        <w:jc w:val="both"/>
      </w:pPr>
      <w:r>
        <w:t>На базе всех пяти участковых филиалов располагаются аптечные пункты, для обеспечения лекарственными препаратами льготных категорий граждан.</w:t>
      </w:r>
    </w:p>
    <w:p w:rsidR="007908CB" w:rsidRDefault="007908CB" w:rsidP="007908CB">
      <w:pPr>
        <w:pStyle w:val="32"/>
        <w:keepNext/>
        <w:keepLines/>
        <w:shd w:val="clear" w:color="auto" w:fill="auto"/>
        <w:spacing w:before="0" w:line="240" w:lineRule="auto"/>
        <w:ind w:left="1100"/>
      </w:pPr>
      <w:bookmarkStart w:id="0" w:name="bookmark1"/>
      <w:r>
        <w:t>МЕДИЦИНСКОЕ ОБОРУДОВАНИЕ, ЗАКУПЛЕННОЕ В 2014г.</w:t>
      </w:r>
      <w:bookmarkEnd w:id="0"/>
    </w:p>
    <w:p w:rsidR="007908CB" w:rsidRDefault="007908CB" w:rsidP="007908CB">
      <w:pPr>
        <w:pStyle w:val="3"/>
        <w:shd w:val="clear" w:color="auto" w:fill="auto"/>
        <w:spacing w:before="0" w:after="0" w:line="240" w:lineRule="auto"/>
        <w:ind w:left="640" w:right="1740"/>
        <w:jc w:val="left"/>
      </w:pPr>
      <w:r>
        <w:t xml:space="preserve">МСЧ№51 - Морозильник фармацевтический </w:t>
      </w:r>
      <w:r>
        <w:rPr>
          <w:lang w:val="en-US"/>
        </w:rPr>
        <w:t>POZIS</w:t>
      </w:r>
      <w:r w:rsidRPr="007B3E8A">
        <w:t xml:space="preserve"> </w:t>
      </w:r>
      <w:r>
        <w:t>(4 штуки) -</w:t>
      </w:r>
      <w:proofErr w:type="spellStart"/>
      <w:r>
        <w:t>Бибистиллятор</w:t>
      </w:r>
      <w:proofErr w:type="spellEnd"/>
      <w:r>
        <w:t xml:space="preserve"> </w:t>
      </w:r>
      <w:proofErr w:type="spellStart"/>
      <w:r>
        <w:rPr>
          <w:lang w:val="en-US"/>
        </w:rPr>
        <w:t>Cyclon</w:t>
      </w:r>
      <w:proofErr w:type="spellEnd"/>
      <w:r w:rsidRPr="007B3E8A">
        <w:t xml:space="preserve"> </w:t>
      </w:r>
      <w:proofErr w:type="spellStart"/>
      <w:r>
        <w:rPr>
          <w:lang w:val="en-US"/>
        </w:rPr>
        <w:t>Stil</w:t>
      </w:r>
      <w:proofErr w:type="spellEnd"/>
      <w:r w:rsidRPr="007B3E8A">
        <w:t xml:space="preserve"> 4</w:t>
      </w:r>
      <w:r>
        <w:rPr>
          <w:lang w:val="en-US"/>
        </w:rPr>
        <w:t>BD</w:t>
      </w:r>
      <w:r w:rsidRPr="007B3E8A">
        <w:t xml:space="preserve"> </w:t>
      </w:r>
      <w:r>
        <w:t xml:space="preserve">4л -Микроскоп медицинский прямой </w:t>
      </w:r>
      <w:r>
        <w:rPr>
          <w:lang w:val="en-US"/>
        </w:rPr>
        <w:t>CX</w:t>
      </w:r>
      <w:r w:rsidRPr="007B3E8A">
        <w:t>31</w:t>
      </w:r>
      <w:r>
        <w:rPr>
          <w:lang w:val="en-US"/>
        </w:rPr>
        <w:t>LBSF</w:t>
      </w:r>
      <w:r w:rsidRPr="007B3E8A">
        <w:t xml:space="preserve">-6 </w:t>
      </w:r>
      <w:r>
        <w:t xml:space="preserve">- </w:t>
      </w:r>
      <w:proofErr w:type="spellStart"/>
      <w:r>
        <w:t>Дерматоскоп</w:t>
      </w:r>
      <w:proofErr w:type="spellEnd"/>
      <w:r>
        <w:t xml:space="preserve"> </w:t>
      </w:r>
      <w:r>
        <w:rPr>
          <w:lang w:val="en-US"/>
        </w:rPr>
        <w:t>Delta</w:t>
      </w:r>
      <w:r w:rsidRPr="007B3E8A">
        <w:t xml:space="preserve"> </w:t>
      </w:r>
      <w:r>
        <w:t xml:space="preserve">Ф-л №5 - Детектор доплеровский модели </w:t>
      </w:r>
      <w:r>
        <w:rPr>
          <w:lang w:val="en-US"/>
        </w:rPr>
        <w:t>BF</w:t>
      </w:r>
      <w:r w:rsidRPr="007B3E8A">
        <w:t xml:space="preserve"> </w:t>
      </w:r>
      <w:r>
        <w:t>600+ ( 4 штуки)</w:t>
      </w:r>
    </w:p>
    <w:p w:rsidR="007908CB" w:rsidRDefault="007908CB" w:rsidP="007908CB">
      <w:pPr>
        <w:pStyle w:val="3"/>
        <w:shd w:val="clear" w:color="auto" w:fill="auto"/>
        <w:spacing w:before="0" w:after="0" w:line="240" w:lineRule="auto"/>
        <w:ind w:left="640" w:right="1740"/>
        <w:jc w:val="left"/>
      </w:pPr>
    </w:p>
    <w:p w:rsidR="007908CB" w:rsidRDefault="007908CB" w:rsidP="007908CB">
      <w:pPr>
        <w:pStyle w:val="20"/>
        <w:keepNext/>
        <w:keepLines/>
        <w:shd w:val="clear" w:color="auto" w:fill="auto"/>
        <w:spacing w:before="0" w:after="0" w:line="240" w:lineRule="auto"/>
        <w:ind w:left="640"/>
      </w:pPr>
      <w:bookmarkStart w:id="1" w:name="bookmark2"/>
      <w:r>
        <w:t>Штаты учреждения</w:t>
      </w:r>
      <w:bookmarkEnd w:id="1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822"/>
        <w:gridCol w:w="1595"/>
        <w:gridCol w:w="1555"/>
        <w:gridCol w:w="1555"/>
        <w:gridCol w:w="1501"/>
        <w:gridCol w:w="1663"/>
      </w:tblGrid>
      <w:tr w:rsidR="007908CB" w:rsidTr="0034400C">
        <w:trPr>
          <w:trHeight w:val="378"/>
          <w:jc w:val="center"/>
        </w:trPr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Наимено</w:t>
            </w:r>
            <w:r>
              <w:softHyphen/>
              <w:t>вание должностей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60"/>
              <w:jc w:val="left"/>
            </w:pPr>
            <w:r>
              <w:t>2013 год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20"/>
              <w:jc w:val="left"/>
            </w:pPr>
            <w:r>
              <w:t>2014 год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both"/>
            </w:pPr>
            <w:r>
              <w:t>Укомплек</w:t>
            </w:r>
            <w:r>
              <w:softHyphen/>
              <w:t>тованность</w:t>
            </w:r>
          </w:p>
        </w:tc>
      </w:tr>
      <w:tr w:rsidR="007908CB" w:rsidTr="0034400C">
        <w:trPr>
          <w:trHeight w:val="2527"/>
          <w:jc w:val="center"/>
        </w:trPr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framePr w:wrap="notBeside" w:vAnchor="text" w:hAnchor="text" w:xAlign="center" w:y="1"/>
              <w:spacing w:after="0" w:line="240" w:lineRule="auto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340"/>
            </w:pPr>
            <w:r>
              <w:t xml:space="preserve">Число штатных </w:t>
            </w:r>
            <w:proofErr w:type="spellStart"/>
            <w:r>
              <w:t>должносте</w:t>
            </w:r>
            <w:proofErr w:type="spellEnd"/>
            <w:r>
              <w:t xml:space="preserve"> </w:t>
            </w:r>
            <w:proofErr w:type="spellStart"/>
            <w:r>
              <w:t>й</w:t>
            </w:r>
            <w:proofErr w:type="spellEnd"/>
            <w:r>
              <w:t xml:space="preserve"> в целом по</w:t>
            </w:r>
          </w:p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340"/>
            </w:pPr>
            <w:proofErr w:type="spellStart"/>
            <w:r>
              <w:t>учреждени</w:t>
            </w:r>
            <w:proofErr w:type="spellEnd"/>
            <w:r>
              <w:t xml:space="preserve"> </w:t>
            </w:r>
            <w:proofErr w:type="spellStart"/>
            <w:r>
              <w:t>ю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260"/>
            </w:pPr>
            <w:r>
              <w:t xml:space="preserve">Число занятых </w:t>
            </w:r>
            <w:proofErr w:type="spellStart"/>
            <w:r>
              <w:t>должносте</w:t>
            </w:r>
            <w:proofErr w:type="spellEnd"/>
            <w:r>
              <w:t xml:space="preserve"> </w:t>
            </w:r>
            <w:proofErr w:type="spellStart"/>
            <w:r>
              <w:t>й</w:t>
            </w:r>
            <w:proofErr w:type="spellEnd"/>
            <w:r>
              <w:t xml:space="preserve"> в целом по</w:t>
            </w:r>
          </w:p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260"/>
            </w:pPr>
            <w:proofErr w:type="spellStart"/>
            <w:r>
              <w:t>учреждени</w:t>
            </w:r>
            <w:proofErr w:type="spellEnd"/>
            <w:r>
              <w:t xml:space="preserve"> </w:t>
            </w:r>
            <w:proofErr w:type="spellStart"/>
            <w:r>
              <w:t>ю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 xml:space="preserve">Число штатных </w:t>
            </w:r>
            <w:proofErr w:type="spellStart"/>
            <w:r>
              <w:t>должносте</w:t>
            </w:r>
            <w:proofErr w:type="spellEnd"/>
            <w:r>
              <w:t xml:space="preserve"> </w:t>
            </w:r>
            <w:proofErr w:type="spellStart"/>
            <w:r>
              <w:t>й</w:t>
            </w:r>
            <w:proofErr w:type="spellEnd"/>
            <w:r>
              <w:t xml:space="preserve"> в целом по</w:t>
            </w:r>
          </w:p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proofErr w:type="spellStart"/>
            <w:r>
              <w:t>учреждени</w:t>
            </w:r>
            <w:proofErr w:type="spellEnd"/>
            <w:r>
              <w:t xml:space="preserve"> </w:t>
            </w:r>
            <w:proofErr w:type="spellStart"/>
            <w:r>
              <w:t>ю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260"/>
            </w:pPr>
            <w:r>
              <w:t xml:space="preserve">Число занятых </w:t>
            </w:r>
            <w:proofErr w:type="spellStart"/>
            <w:r>
              <w:t>должносте</w:t>
            </w:r>
            <w:proofErr w:type="spellEnd"/>
            <w:r>
              <w:t xml:space="preserve"> </w:t>
            </w:r>
            <w:proofErr w:type="spellStart"/>
            <w:r>
              <w:t>й</w:t>
            </w:r>
            <w:proofErr w:type="spellEnd"/>
            <w:r>
              <w:t xml:space="preserve"> в целом по</w:t>
            </w:r>
          </w:p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260"/>
            </w:pPr>
            <w:r>
              <w:t xml:space="preserve">учрежден </w:t>
            </w:r>
            <w:proofErr w:type="spellStart"/>
            <w:r>
              <w:t>ию</w:t>
            </w:r>
            <w:proofErr w:type="spellEnd"/>
          </w:p>
        </w:tc>
        <w:tc>
          <w:tcPr>
            <w:tcW w:w="1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framePr w:wrap="notBeside" w:vAnchor="text" w:hAnchor="text" w:xAlign="center" w:y="1"/>
              <w:spacing w:after="0" w:line="240" w:lineRule="auto"/>
            </w:pPr>
          </w:p>
        </w:tc>
      </w:tr>
      <w:tr w:rsidR="007908CB" w:rsidTr="0034400C">
        <w:trPr>
          <w:trHeight w:val="389"/>
          <w:jc w:val="center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Врачи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606,75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20"/>
              <w:jc w:val="left"/>
            </w:pPr>
            <w:r>
              <w:t>479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585,25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260"/>
            </w:pPr>
            <w:r>
              <w:t>414,5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80"/>
              <w:jc w:val="left"/>
            </w:pPr>
            <w:r>
              <w:t>71%</w:t>
            </w:r>
          </w:p>
        </w:tc>
      </w:tr>
      <w:tr w:rsidR="007908CB" w:rsidTr="0034400C">
        <w:trPr>
          <w:trHeight w:val="1440"/>
          <w:jc w:val="center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Средний медицинский персонал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896,25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260"/>
            </w:pPr>
            <w:r>
              <w:t>636,75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740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80"/>
              <w:jc w:val="left"/>
            </w:pPr>
            <w:r>
              <w:t>513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80"/>
              <w:jc w:val="left"/>
            </w:pPr>
            <w:r>
              <w:t>69%</w:t>
            </w:r>
          </w:p>
        </w:tc>
      </w:tr>
      <w:tr w:rsidR="007908CB" w:rsidTr="0034400C">
        <w:trPr>
          <w:trHeight w:val="907"/>
          <w:jc w:val="center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Всего должностей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1920,5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20"/>
              <w:jc w:val="left"/>
            </w:pPr>
            <w:r>
              <w:t>1453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1699,25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260"/>
            </w:pPr>
            <w:r>
              <w:t>1131,5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80"/>
              <w:jc w:val="left"/>
            </w:pPr>
            <w:r>
              <w:t>67%</w:t>
            </w:r>
          </w:p>
        </w:tc>
      </w:tr>
    </w:tbl>
    <w:p w:rsidR="007908CB" w:rsidRDefault="007908CB" w:rsidP="007908CB">
      <w:pPr>
        <w:spacing w:after="0" w:line="240" w:lineRule="auto"/>
        <w:rPr>
          <w:sz w:val="2"/>
          <w:szCs w:val="2"/>
        </w:rPr>
      </w:pPr>
    </w:p>
    <w:p w:rsidR="007908CB" w:rsidRDefault="007908CB" w:rsidP="007908CB">
      <w:pPr>
        <w:pStyle w:val="aa"/>
        <w:framePr w:wrap="notBeside" w:vAnchor="text" w:hAnchor="text" w:xAlign="center" w:y="1"/>
        <w:shd w:val="clear" w:color="auto" w:fill="auto"/>
        <w:spacing w:line="240" w:lineRule="auto"/>
        <w:jc w:val="center"/>
      </w:pPr>
      <w:r>
        <w:lastRenderedPageBreak/>
        <w:t>1.2. Работа врачей поликлиники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336"/>
        <w:gridCol w:w="2534"/>
        <w:gridCol w:w="2372"/>
        <w:gridCol w:w="2099"/>
      </w:tblGrid>
      <w:tr w:rsidR="007908CB" w:rsidTr="0034400C">
        <w:trPr>
          <w:trHeight w:val="1336"/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660"/>
            </w:pPr>
            <w:r>
              <w:t>Отчетный период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Число посещений врачей, включая профилактические, всего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Число посещений врачей по поводу заболеваний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Число посещений врачами на дому</w:t>
            </w:r>
          </w:p>
        </w:tc>
      </w:tr>
      <w:tr w:rsidR="007908CB" w:rsidTr="0034400C">
        <w:trPr>
          <w:trHeight w:val="648"/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660"/>
            </w:pPr>
            <w:r>
              <w:t>2013 год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2431785 (в т.ч. подростки-40195)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2026932 (в т.ч. подростки-14771)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234297 (в т.ч. подростки-521)</w:t>
            </w:r>
          </w:p>
        </w:tc>
      </w:tr>
      <w:tr w:rsidR="007908CB" w:rsidTr="0034400C">
        <w:trPr>
          <w:trHeight w:val="997"/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660"/>
            </w:pPr>
            <w:r>
              <w:t>2014 год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2452959 (в т.ч.подростки- 14157)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2037992 (в т.ч. подростки-2012)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167833( в т.ч. подростки-86)</w:t>
            </w:r>
          </w:p>
        </w:tc>
      </w:tr>
    </w:tbl>
    <w:p w:rsidR="007908CB" w:rsidRDefault="007908CB" w:rsidP="007908CB">
      <w:pPr>
        <w:spacing w:after="0" w:line="240" w:lineRule="auto"/>
        <w:rPr>
          <w:sz w:val="2"/>
          <w:szCs w:val="2"/>
        </w:rPr>
      </w:pPr>
    </w:p>
    <w:p w:rsidR="007908CB" w:rsidRDefault="007908CB" w:rsidP="007908CB">
      <w:pPr>
        <w:pStyle w:val="3"/>
        <w:shd w:val="clear" w:color="auto" w:fill="auto"/>
        <w:spacing w:before="0" w:after="0" w:line="240" w:lineRule="auto"/>
        <w:ind w:left="120" w:right="140"/>
        <w:jc w:val="both"/>
      </w:pPr>
      <w:r>
        <w:t xml:space="preserve">Комментарий: Сокращение числа посещений подростков произошло в связи с изменением законодательства, в настоящее время дети до 18 лет обслуживаются в детских поликлиниках, соответственно произошло сокращение количества обслуживаемых подростков </w:t>
      </w:r>
      <w:r>
        <w:rPr>
          <w:rStyle w:val="2pt"/>
        </w:rPr>
        <w:t>15-17</w:t>
      </w:r>
      <w:r>
        <w:t xml:space="preserve"> лет.</w:t>
      </w:r>
    </w:p>
    <w:p w:rsidR="007908CB" w:rsidRDefault="007908CB" w:rsidP="007908CB">
      <w:pPr>
        <w:pStyle w:val="aa"/>
        <w:framePr w:wrap="notBeside" w:vAnchor="text" w:hAnchor="text" w:xAlign="center" w:y="1"/>
        <w:shd w:val="clear" w:color="auto" w:fill="auto"/>
        <w:spacing w:line="240" w:lineRule="auto"/>
        <w:jc w:val="center"/>
      </w:pPr>
      <w:r>
        <w:t>1.3. Хирургическая работа поликлиники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150"/>
        <w:gridCol w:w="3136"/>
        <w:gridCol w:w="3172"/>
      </w:tblGrid>
      <w:tr w:rsidR="007908CB" w:rsidTr="0034400C">
        <w:trPr>
          <w:trHeight w:val="986"/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380"/>
            </w:pPr>
            <w:r>
              <w:t>Название операций</w:t>
            </w:r>
          </w:p>
        </w:tc>
        <w:tc>
          <w:tcPr>
            <w:tcW w:w="6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 xml:space="preserve">Число проведенных операций в </w:t>
            </w:r>
            <w:proofErr w:type="spellStart"/>
            <w:r>
              <w:t>амбулаторно</w:t>
            </w:r>
            <w:proofErr w:type="spellEnd"/>
            <w:r>
              <w:t>- поликлиническом учреждении, всего</w:t>
            </w:r>
          </w:p>
        </w:tc>
      </w:tr>
      <w:tr w:rsidR="007908CB" w:rsidTr="0034400C">
        <w:trPr>
          <w:trHeight w:val="572"/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framePr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160"/>
              <w:jc w:val="left"/>
            </w:pPr>
            <w:r>
              <w:t>2013 год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80"/>
              <w:jc w:val="left"/>
            </w:pPr>
            <w:r>
              <w:t>2014 год</w:t>
            </w:r>
          </w:p>
        </w:tc>
      </w:tr>
      <w:tr w:rsidR="007908CB" w:rsidTr="0034400C">
        <w:trPr>
          <w:trHeight w:val="659"/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380"/>
            </w:pPr>
            <w:r>
              <w:t>Операции на коже и подкожной клетчатке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300"/>
              <w:jc w:val="left"/>
            </w:pPr>
            <w:r>
              <w:t>2072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300"/>
              <w:jc w:val="left"/>
            </w:pPr>
            <w:r>
              <w:t>1928</w:t>
            </w:r>
          </w:p>
        </w:tc>
      </w:tr>
      <w:tr w:rsidR="007908CB" w:rsidTr="0034400C">
        <w:trPr>
          <w:trHeight w:val="324"/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40"/>
              <w:jc w:val="left"/>
            </w:pPr>
            <w:r>
              <w:t>Всего операций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300"/>
              <w:jc w:val="left"/>
            </w:pPr>
            <w:r>
              <w:t>2574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300"/>
              <w:jc w:val="left"/>
            </w:pPr>
            <w:r>
              <w:t>2347</w:t>
            </w:r>
          </w:p>
        </w:tc>
      </w:tr>
      <w:tr w:rsidR="007908CB" w:rsidTr="0034400C">
        <w:trPr>
          <w:trHeight w:val="1696"/>
          <w:jc w:val="center"/>
        </w:trPr>
        <w:tc>
          <w:tcPr>
            <w:tcW w:w="945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900"/>
            </w:pPr>
            <w:r>
              <w:t>1.4. Работа стоматологического отделения</w:t>
            </w:r>
          </w:p>
        </w:tc>
      </w:tr>
      <w:tr w:rsidR="007908CB" w:rsidTr="0034400C">
        <w:trPr>
          <w:trHeight w:val="328"/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380"/>
            </w:pPr>
            <w:r>
              <w:t>Отчетный период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20"/>
              <w:jc w:val="left"/>
            </w:pPr>
            <w:r>
              <w:t>Всего посещений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60"/>
              <w:jc w:val="left"/>
            </w:pPr>
            <w:r>
              <w:t>Пролеченные пациенты</w:t>
            </w:r>
          </w:p>
        </w:tc>
      </w:tr>
      <w:tr w:rsidR="007908CB" w:rsidTr="0034400C">
        <w:trPr>
          <w:trHeight w:val="335"/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80"/>
              <w:jc w:val="left"/>
            </w:pPr>
            <w:r>
              <w:t>2013 год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160"/>
              <w:jc w:val="left"/>
            </w:pPr>
            <w:r>
              <w:t>134944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300"/>
              <w:jc w:val="left"/>
            </w:pPr>
            <w:r>
              <w:t>16247</w:t>
            </w:r>
          </w:p>
        </w:tc>
      </w:tr>
      <w:tr w:rsidR="007908CB" w:rsidTr="0034400C">
        <w:trPr>
          <w:trHeight w:val="353"/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80"/>
              <w:jc w:val="left"/>
            </w:pPr>
            <w:r>
              <w:t>2014 год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160"/>
              <w:jc w:val="left"/>
            </w:pPr>
            <w:r>
              <w:t>122693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300"/>
              <w:jc w:val="left"/>
            </w:pPr>
            <w:r>
              <w:t>16514</w:t>
            </w:r>
          </w:p>
        </w:tc>
      </w:tr>
    </w:tbl>
    <w:p w:rsidR="007908CB" w:rsidRDefault="007908CB" w:rsidP="007908CB">
      <w:pPr>
        <w:spacing w:after="0" w:line="240" w:lineRule="auto"/>
        <w:rPr>
          <w:sz w:val="2"/>
          <w:szCs w:val="2"/>
        </w:rPr>
        <w:sectPr w:rsidR="007908CB" w:rsidSect="007908CB">
          <w:pgSz w:w="11905" w:h="16837"/>
          <w:pgMar w:top="1043" w:right="409" w:bottom="1329" w:left="1689" w:header="0" w:footer="3" w:gutter="0"/>
          <w:cols w:space="720"/>
          <w:noEndnote/>
          <w:docGrid w:linePitch="360"/>
        </w:sectPr>
      </w:pPr>
    </w:p>
    <w:p w:rsidR="007908CB" w:rsidRDefault="007908CB" w:rsidP="007908CB">
      <w:pPr>
        <w:pStyle w:val="40"/>
        <w:keepNext/>
        <w:keepLines/>
        <w:shd w:val="clear" w:color="auto" w:fill="auto"/>
        <w:spacing w:after="0" w:line="240" w:lineRule="auto"/>
        <w:ind w:left="120"/>
      </w:pPr>
      <w:bookmarkStart w:id="2" w:name="bookmark3"/>
      <w:r>
        <w:lastRenderedPageBreak/>
        <w:t>2. Профилактическая работа. Диспансерное наблюдение</w:t>
      </w:r>
      <w:bookmarkEnd w:id="2"/>
    </w:p>
    <w:p w:rsidR="007908CB" w:rsidRDefault="007908CB" w:rsidP="007908CB">
      <w:pPr>
        <w:pStyle w:val="3"/>
        <w:shd w:val="clear" w:color="auto" w:fill="auto"/>
        <w:spacing w:before="0" w:after="0" w:line="240" w:lineRule="auto"/>
        <w:ind w:left="120" w:right="520"/>
        <w:jc w:val="left"/>
      </w:pPr>
      <w:r>
        <w:t>В МСЧ№51ДЗМ ежегодно проводится всеобщая диспансеризация - оптимально подобранный комплекс обследований, позволяющий наиболее эффективно выявить заболевания, характерные для людей разных возрастных категорий.</w:t>
      </w:r>
    </w:p>
    <w:p w:rsidR="007908CB" w:rsidRDefault="007908CB" w:rsidP="007908CB">
      <w:pPr>
        <w:pStyle w:val="aa"/>
        <w:framePr w:wrap="notBeside" w:vAnchor="text" w:hAnchor="text" w:xAlign="center" w:y="1"/>
        <w:shd w:val="clear" w:color="auto" w:fill="auto"/>
        <w:spacing w:line="240" w:lineRule="auto"/>
        <w:jc w:val="center"/>
      </w:pPr>
      <w:r>
        <w:t>2.1. Профилактические осмотры, проведенные данным учреждением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244"/>
        <w:gridCol w:w="1692"/>
        <w:gridCol w:w="1418"/>
        <w:gridCol w:w="1426"/>
        <w:gridCol w:w="1670"/>
      </w:tblGrid>
      <w:tr w:rsidR="007908CB" w:rsidTr="0034400C">
        <w:trPr>
          <w:trHeight w:val="598"/>
          <w:jc w:val="center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Контингенты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framePr w:wrap="notBeside" w:vAnchor="text" w:hAnchor="text" w:xAlign="center" w:y="1"/>
              <w:spacing w:after="0" w:line="240" w:lineRule="auto"/>
              <w:ind w:right="280"/>
              <w:jc w:val="right"/>
            </w:pPr>
            <w:r>
              <w:t>Подлежало осмотрам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60"/>
              <w:jc w:val="left"/>
            </w:pPr>
            <w:r>
              <w:t>Осмотрено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framePr w:wrap="notBeside" w:vAnchor="text" w:hAnchor="text" w:xAlign="center" w:y="1"/>
              <w:spacing w:after="0" w:line="240" w:lineRule="auto"/>
              <w:jc w:val="both"/>
            </w:pPr>
            <w:r>
              <w:t>Подлежало осмотрам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80"/>
              <w:jc w:val="left"/>
            </w:pPr>
            <w:r>
              <w:t>Осмотрено</w:t>
            </w:r>
          </w:p>
        </w:tc>
      </w:tr>
      <w:tr w:rsidR="007908CB" w:rsidTr="0034400C">
        <w:trPr>
          <w:trHeight w:val="335"/>
          <w:jc w:val="center"/>
        </w:trPr>
        <w:tc>
          <w:tcPr>
            <w:tcW w:w="3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framePr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40"/>
              <w:jc w:val="left"/>
            </w:pPr>
            <w:r>
              <w:t>2013 год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40"/>
              <w:jc w:val="left"/>
            </w:pPr>
            <w:r>
              <w:t>2014 год</w:t>
            </w:r>
          </w:p>
        </w:tc>
      </w:tr>
      <w:tr w:rsidR="007908CB" w:rsidTr="0034400C">
        <w:trPr>
          <w:trHeight w:val="378"/>
          <w:jc w:val="center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Всего детей в возрасте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framePr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framePr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framePr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framePr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7908CB" w:rsidTr="0034400C">
        <w:trPr>
          <w:trHeight w:val="284"/>
          <w:jc w:val="center"/>
        </w:trPr>
        <w:tc>
          <w:tcPr>
            <w:tcW w:w="32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15-17 лет включительно</w:t>
            </w:r>
          </w:p>
        </w:tc>
        <w:tc>
          <w:tcPr>
            <w:tcW w:w="16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00"/>
              <w:jc w:val="left"/>
            </w:pPr>
            <w:r>
              <w:t>1006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0"/>
              <w:jc w:val="left"/>
            </w:pPr>
            <w:r>
              <w:t>1006</w:t>
            </w:r>
          </w:p>
        </w:tc>
        <w:tc>
          <w:tcPr>
            <w:tcW w:w="1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60"/>
              <w:jc w:val="left"/>
            </w:pPr>
            <w:r>
              <w:t>708</w:t>
            </w:r>
          </w:p>
        </w:tc>
        <w:tc>
          <w:tcPr>
            <w:tcW w:w="16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40"/>
              <w:jc w:val="left"/>
            </w:pPr>
            <w:r>
              <w:t>708</w:t>
            </w:r>
          </w:p>
        </w:tc>
      </w:tr>
      <w:tr w:rsidR="007908CB" w:rsidTr="0034400C">
        <w:trPr>
          <w:trHeight w:val="331"/>
          <w:jc w:val="center"/>
        </w:trPr>
        <w:tc>
          <w:tcPr>
            <w:tcW w:w="32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(кроме обучающихся в</w:t>
            </w: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framePr w:wrap="notBeside" w:vAnchor="text" w:hAnchor="text" w:xAlign="center" w:y="1"/>
              <w:spacing w:after="0" w:line="240" w:lineRule="auto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framePr w:wrap="notBeside" w:vAnchor="text" w:hAnchor="text" w:xAlign="center" w:y="1"/>
              <w:spacing w:after="0" w:line="240" w:lineRule="auto"/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framePr w:wrap="notBeside" w:vAnchor="text" w:hAnchor="text" w:xAlign="center" w:y="1"/>
              <w:spacing w:after="0" w:line="240" w:lineRule="auto"/>
            </w:pPr>
          </w:p>
        </w:tc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framePr w:wrap="notBeside" w:vAnchor="text" w:hAnchor="text" w:xAlign="center" w:y="1"/>
              <w:spacing w:after="0" w:line="240" w:lineRule="auto"/>
            </w:pPr>
          </w:p>
        </w:tc>
      </w:tr>
      <w:tr w:rsidR="007908CB" w:rsidTr="0034400C">
        <w:trPr>
          <w:trHeight w:val="292"/>
          <w:jc w:val="center"/>
        </w:trPr>
        <w:tc>
          <w:tcPr>
            <w:tcW w:w="3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школах)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framePr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framePr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framePr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framePr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7908CB" w:rsidTr="0034400C">
        <w:trPr>
          <w:trHeight w:val="353"/>
          <w:jc w:val="center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Контингенты населения,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framePr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framePr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framePr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framePr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7908CB" w:rsidTr="0034400C">
        <w:trPr>
          <w:trHeight w:val="670"/>
          <w:jc w:val="center"/>
        </w:trPr>
        <w:tc>
          <w:tcPr>
            <w:tcW w:w="32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осмотренные в порядке профилактических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00"/>
              <w:jc w:val="left"/>
            </w:pPr>
            <w:r>
              <w:t>20380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0"/>
              <w:jc w:val="left"/>
            </w:pPr>
            <w:r>
              <w:t>20380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60"/>
              <w:jc w:val="left"/>
            </w:pPr>
            <w:r>
              <w:t>4511</w:t>
            </w: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20"/>
              <w:jc w:val="left"/>
            </w:pPr>
            <w:r>
              <w:t>4511</w:t>
            </w:r>
          </w:p>
        </w:tc>
      </w:tr>
      <w:tr w:rsidR="007908CB" w:rsidTr="0034400C">
        <w:trPr>
          <w:trHeight w:val="270"/>
          <w:jc w:val="center"/>
        </w:trPr>
        <w:tc>
          <w:tcPr>
            <w:tcW w:w="3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осмотров, - всего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framePr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framePr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framePr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framePr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7908CB" w:rsidTr="0034400C">
        <w:trPr>
          <w:trHeight w:val="396"/>
          <w:jc w:val="center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Население, осмотренное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framePr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framePr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framePr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framePr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7908CB" w:rsidTr="0034400C">
        <w:trPr>
          <w:trHeight w:val="583"/>
          <w:jc w:val="center"/>
        </w:trPr>
        <w:tc>
          <w:tcPr>
            <w:tcW w:w="32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в порядке проведения дополнительной и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00"/>
              <w:jc w:val="left"/>
            </w:pPr>
            <w:r>
              <w:t>33000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0"/>
              <w:jc w:val="left"/>
            </w:pPr>
            <w:r>
              <w:t>33149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60"/>
              <w:jc w:val="left"/>
            </w:pPr>
            <w:r>
              <w:t>57882</w:t>
            </w: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20"/>
              <w:jc w:val="left"/>
            </w:pPr>
            <w:r>
              <w:t>58634</w:t>
            </w:r>
          </w:p>
        </w:tc>
      </w:tr>
      <w:tr w:rsidR="007908CB" w:rsidTr="0034400C">
        <w:trPr>
          <w:trHeight w:val="360"/>
          <w:jc w:val="center"/>
        </w:trPr>
        <w:tc>
          <w:tcPr>
            <w:tcW w:w="32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всеобщей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framePr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framePr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framePr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framePr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7908CB" w:rsidTr="0034400C">
        <w:trPr>
          <w:trHeight w:val="295"/>
          <w:jc w:val="center"/>
        </w:trPr>
        <w:tc>
          <w:tcPr>
            <w:tcW w:w="3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диспансеризации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framePr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framePr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framePr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framePr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</w:tr>
    </w:tbl>
    <w:p w:rsidR="007908CB" w:rsidRDefault="007908CB" w:rsidP="007908CB">
      <w:pPr>
        <w:pStyle w:val="22"/>
        <w:framePr w:wrap="notBeside" w:vAnchor="text" w:hAnchor="text" w:xAlign="center" w:y="1"/>
        <w:shd w:val="clear" w:color="auto" w:fill="auto"/>
        <w:spacing w:line="240" w:lineRule="auto"/>
        <w:jc w:val="center"/>
      </w:pPr>
      <w:r>
        <w:t>Выполнение плана проведения диспансеризации определенных групп взрослого населения в 2014 году составляет 101 %.</w:t>
      </w:r>
    </w:p>
    <w:p w:rsidR="007908CB" w:rsidRDefault="007908CB" w:rsidP="007908CB">
      <w:pPr>
        <w:spacing w:after="0" w:line="240" w:lineRule="auto"/>
        <w:rPr>
          <w:sz w:val="2"/>
          <w:szCs w:val="2"/>
        </w:rPr>
      </w:pPr>
    </w:p>
    <w:p w:rsidR="007908CB" w:rsidRDefault="007908CB" w:rsidP="007908CB">
      <w:pPr>
        <w:pStyle w:val="40"/>
        <w:keepNext/>
        <w:keepLines/>
        <w:shd w:val="clear" w:color="auto" w:fill="auto"/>
        <w:spacing w:after="0" w:line="240" w:lineRule="auto"/>
        <w:ind w:left="120"/>
        <w:jc w:val="center"/>
      </w:pPr>
      <w:bookmarkStart w:id="3" w:name="bookmark4"/>
      <w:r>
        <w:t>2.2. Динамическое наблюдение за инвалидами и участниками Великой Отечественной войны и воинами интернационалистами</w:t>
      </w:r>
      <w:bookmarkEnd w:id="3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990"/>
        <w:gridCol w:w="2297"/>
        <w:gridCol w:w="2174"/>
      </w:tblGrid>
      <w:tr w:rsidR="007908CB" w:rsidTr="0034400C">
        <w:trPr>
          <w:trHeight w:val="331"/>
          <w:jc w:val="center"/>
        </w:trPr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Наименование показателей</w:t>
            </w:r>
          </w:p>
        </w:tc>
        <w:tc>
          <w:tcPr>
            <w:tcW w:w="4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80"/>
              <w:jc w:val="left"/>
            </w:pPr>
            <w:r>
              <w:t>Участники ВОВ, инвалиды ВОВ</w:t>
            </w:r>
          </w:p>
        </w:tc>
      </w:tr>
      <w:tr w:rsidR="007908CB" w:rsidTr="0034400C">
        <w:trPr>
          <w:trHeight w:val="320"/>
          <w:jc w:val="center"/>
        </w:trPr>
        <w:tc>
          <w:tcPr>
            <w:tcW w:w="4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framePr w:wrap="notBeside" w:vAnchor="text" w:hAnchor="text" w:xAlign="center" w:y="1"/>
              <w:spacing w:after="0" w:line="240" w:lineRule="auto"/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40"/>
              <w:jc w:val="left"/>
            </w:pPr>
            <w:r>
              <w:t>2013 год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60"/>
              <w:jc w:val="left"/>
            </w:pPr>
            <w:r>
              <w:t>2014 год</w:t>
            </w:r>
          </w:p>
        </w:tc>
      </w:tr>
      <w:tr w:rsidR="007908CB" w:rsidTr="0034400C">
        <w:trPr>
          <w:trHeight w:val="659"/>
          <w:jc w:val="center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Состоит под диспансерным наблюдением на конец отчетного года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0"/>
              <w:jc w:val="left"/>
            </w:pPr>
            <w:r>
              <w:t>795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940"/>
              <w:jc w:val="left"/>
            </w:pPr>
            <w:r>
              <w:t>609</w:t>
            </w:r>
          </w:p>
        </w:tc>
      </w:tr>
      <w:tr w:rsidR="007908CB" w:rsidTr="0034400C">
        <w:trPr>
          <w:trHeight w:val="652"/>
          <w:jc w:val="center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Снято с диспансерного наблюдения в течение отчетного года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0"/>
              <w:jc w:val="left"/>
            </w:pPr>
            <w:r>
              <w:t>186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940"/>
              <w:jc w:val="left"/>
            </w:pPr>
            <w:r>
              <w:t>140</w:t>
            </w:r>
          </w:p>
        </w:tc>
      </w:tr>
      <w:tr w:rsidR="007908CB" w:rsidTr="0034400C">
        <w:trPr>
          <w:trHeight w:val="335"/>
          <w:jc w:val="center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в том числе : выехало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0"/>
              <w:jc w:val="left"/>
            </w:pPr>
            <w:r>
              <w:t>9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940"/>
              <w:jc w:val="left"/>
            </w:pPr>
            <w:r>
              <w:t>7</w:t>
            </w:r>
          </w:p>
        </w:tc>
      </w:tr>
      <w:tr w:rsidR="007908CB" w:rsidTr="0034400C">
        <w:trPr>
          <w:trHeight w:val="331"/>
          <w:jc w:val="center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880"/>
              <w:jc w:val="left"/>
            </w:pPr>
            <w:r>
              <w:t>умерло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0"/>
              <w:jc w:val="left"/>
            </w:pPr>
            <w:r>
              <w:t>177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940"/>
              <w:jc w:val="left"/>
            </w:pPr>
            <w:r>
              <w:t>133</w:t>
            </w:r>
          </w:p>
        </w:tc>
      </w:tr>
      <w:tr w:rsidR="007908CB" w:rsidTr="0034400C">
        <w:trPr>
          <w:trHeight w:val="335"/>
          <w:jc w:val="center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Состоит по группам инвалидности: I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0"/>
              <w:jc w:val="left"/>
            </w:pPr>
            <w:r>
              <w:t>75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940"/>
              <w:jc w:val="left"/>
            </w:pPr>
            <w:r>
              <w:t>55</w:t>
            </w:r>
          </w:p>
        </w:tc>
      </w:tr>
      <w:tr w:rsidR="007908CB" w:rsidTr="0034400C">
        <w:trPr>
          <w:trHeight w:val="328"/>
          <w:jc w:val="center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500"/>
              <w:jc w:val="left"/>
            </w:pPr>
            <w:r>
              <w:t>II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0"/>
              <w:jc w:val="left"/>
            </w:pPr>
            <w:r>
              <w:t>512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940"/>
              <w:jc w:val="left"/>
            </w:pPr>
            <w:r>
              <w:t>407</w:t>
            </w:r>
          </w:p>
        </w:tc>
      </w:tr>
      <w:tr w:rsidR="007908CB" w:rsidTr="0034400C">
        <w:trPr>
          <w:trHeight w:val="324"/>
          <w:jc w:val="center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500"/>
              <w:jc w:val="left"/>
            </w:pPr>
            <w:r>
              <w:t>III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0"/>
              <w:jc w:val="left"/>
            </w:pPr>
            <w:r>
              <w:t>22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940"/>
              <w:jc w:val="left"/>
            </w:pPr>
            <w:r>
              <w:t>7</w:t>
            </w:r>
          </w:p>
        </w:tc>
      </w:tr>
      <w:tr w:rsidR="007908CB" w:rsidTr="0034400C">
        <w:trPr>
          <w:trHeight w:val="324"/>
          <w:jc w:val="center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Получили стационарное лечение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0"/>
              <w:jc w:val="left"/>
            </w:pPr>
            <w:r>
              <w:t>188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940"/>
              <w:jc w:val="left"/>
            </w:pPr>
            <w:r>
              <w:t>178</w:t>
            </w:r>
          </w:p>
        </w:tc>
      </w:tr>
      <w:tr w:rsidR="007908CB" w:rsidTr="0034400C">
        <w:trPr>
          <w:trHeight w:val="670"/>
          <w:jc w:val="center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Получили санаторно-курортное лечение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0"/>
              <w:jc w:val="left"/>
            </w:pPr>
            <w:r>
              <w:t>139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940"/>
              <w:jc w:val="left"/>
            </w:pPr>
            <w:r>
              <w:t>120</w:t>
            </w:r>
          </w:p>
        </w:tc>
      </w:tr>
    </w:tbl>
    <w:p w:rsidR="007908CB" w:rsidRDefault="007908CB" w:rsidP="007908CB">
      <w:pPr>
        <w:spacing w:after="0" w:line="240" w:lineRule="auto"/>
        <w:rPr>
          <w:sz w:val="2"/>
          <w:szCs w:val="2"/>
        </w:rPr>
      </w:pPr>
    </w:p>
    <w:p w:rsidR="007908CB" w:rsidRDefault="007908CB" w:rsidP="007908CB">
      <w:pPr>
        <w:pStyle w:val="80"/>
        <w:shd w:val="clear" w:color="auto" w:fill="auto"/>
        <w:spacing w:line="240" w:lineRule="auto"/>
        <w:ind w:left="60"/>
        <w:jc w:val="center"/>
      </w:pPr>
      <w:r>
        <w:t>2.3. Численность инвалидов, состоящих на учете лечебно-профилактического учреждения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226"/>
        <w:gridCol w:w="3103"/>
        <w:gridCol w:w="3118"/>
      </w:tblGrid>
      <w:tr w:rsidR="007908CB" w:rsidTr="0034400C">
        <w:trPr>
          <w:trHeight w:val="353"/>
          <w:jc w:val="center"/>
        </w:trPr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20"/>
              <w:jc w:val="left"/>
            </w:pPr>
            <w:r>
              <w:lastRenderedPageBreak/>
              <w:t>Группа инвалидности</w:t>
            </w:r>
          </w:p>
        </w:tc>
        <w:tc>
          <w:tcPr>
            <w:tcW w:w="6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560"/>
              <w:jc w:val="left"/>
            </w:pPr>
            <w:r>
              <w:t>Взрослые 18 лет и старше</w:t>
            </w:r>
          </w:p>
        </w:tc>
      </w:tr>
      <w:tr w:rsidR="007908CB" w:rsidTr="0034400C">
        <w:trPr>
          <w:trHeight w:val="342"/>
          <w:jc w:val="center"/>
        </w:trPr>
        <w:tc>
          <w:tcPr>
            <w:tcW w:w="3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framePr w:wrap="notBeside" w:vAnchor="text" w:hAnchor="text" w:xAlign="center" w:y="1"/>
              <w:spacing w:after="0" w:line="240" w:lineRule="auto"/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40"/>
              <w:jc w:val="left"/>
            </w:pPr>
            <w:r>
              <w:t>2013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60"/>
              <w:jc w:val="left"/>
            </w:pPr>
            <w:r>
              <w:t>2014 год</w:t>
            </w:r>
          </w:p>
        </w:tc>
      </w:tr>
      <w:tr w:rsidR="007908CB" w:rsidTr="0034400C">
        <w:trPr>
          <w:trHeight w:val="342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180"/>
              <w:jc w:val="left"/>
            </w:pPr>
            <w:r>
              <w:t>I группа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60"/>
              <w:jc w:val="left"/>
            </w:pPr>
            <w:r>
              <w:t>1934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80"/>
              <w:jc w:val="left"/>
            </w:pPr>
            <w:r>
              <w:t>1912</w:t>
            </w:r>
          </w:p>
        </w:tc>
      </w:tr>
      <w:tr w:rsidR="007908CB" w:rsidTr="0034400C">
        <w:trPr>
          <w:trHeight w:val="331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180"/>
              <w:jc w:val="left"/>
            </w:pPr>
            <w:r>
              <w:t>II группа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60"/>
              <w:jc w:val="left"/>
            </w:pPr>
            <w:r>
              <w:t>26253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80"/>
              <w:jc w:val="left"/>
            </w:pPr>
            <w:r>
              <w:t>26188</w:t>
            </w:r>
          </w:p>
        </w:tc>
      </w:tr>
      <w:tr w:rsidR="007908CB" w:rsidTr="0034400C">
        <w:trPr>
          <w:trHeight w:val="328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40"/>
              <w:jc w:val="left"/>
            </w:pPr>
            <w:r>
              <w:t>III группа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60"/>
              <w:jc w:val="left"/>
            </w:pPr>
            <w:r>
              <w:t>7618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80"/>
              <w:jc w:val="left"/>
            </w:pPr>
            <w:r>
              <w:t>7127</w:t>
            </w:r>
          </w:p>
        </w:tc>
      </w:tr>
      <w:tr w:rsidR="007908CB" w:rsidTr="0034400C">
        <w:trPr>
          <w:trHeight w:val="342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180"/>
              <w:jc w:val="left"/>
            </w:pPr>
            <w:r>
              <w:t>Всего: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60"/>
              <w:jc w:val="left"/>
            </w:pPr>
            <w:r>
              <w:t>35805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80"/>
              <w:jc w:val="left"/>
            </w:pPr>
            <w:r>
              <w:t>35227</w:t>
            </w:r>
          </w:p>
        </w:tc>
      </w:tr>
    </w:tbl>
    <w:p w:rsidR="007908CB" w:rsidRDefault="007908CB" w:rsidP="007908CB">
      <w:pPr>
        <w:spacing w:after="0" w:line="240" w:lineRule="auto"/>
        <w:rPr>
          <w:sz w:val="2"/>
          <w:szCs w:val="2"/>
        </w:rPr>
      </w:pPr>
    </w:p>
    <w:p w:rsidR="007908CB" w:rsidRDefault="007908CB" w:rsidP="007908CB">
      <w:pPr>
        <w:pStyle w:val="80"/>
        <w:shd w:val="clear" w:color="auto" w:fill="auto"/>
        <w:spacing w:line="240" w:lineRule="auto"/>
        <w:ind w:left="60"/>
        <w:jc w:val="center"/>
      </w:pPr>
      <w:r>
        <w:t>3. Показатели здоровья населения, проживающего в районе</w:t>
      </w:r>
    </w:p>
    <w:p w:rsidR="007908CB" w:rsidRDefault="007908CB" w:rsidP="007908CB">
      <w:pPr>
        <w:pStyle w:val="80"/>
        <w:shd w:val="clear" w:color="auto" w:fill="auto"/>
        <w:spacing w:line="240" w:lineRule="auto"/>
        <w:ind w:left="60" w:right="4320" w:firstLine="900"/>
      </w:pPr>
      <w:r>
        <w:t>3.1. Дети (15-17 лет включительно) Численность детей 15-17 лет:</w:t>
      </w:r>
    </w:p>
    <w:p w:rsidR="007908CB" w:rsidRDefault="007908CB" w:rsidP="007908CB">
      <w:pPr>
        <w:pStyle w:val="80"/>
        <w:numPr>
          <w:ilvl w:val="0"/>
          <w:numId w:val="4"/>
        </w:numPr>
        <w:shd w:val="clear" w:color="auto" w:fill="auto"/>
        <w:tabs>
          <w:tab w:val="left" w:pos="2568"/>
        </w:tabs>
        <w:spacing w:line="240" w:lineRule="auto"/>
        <w:ind w:left="1920"/>
      </w:pPr>
      <w:r>
        <w:t>год - 1006,</w:t>
      </w:r>
    </w:p>
    <w:p w:rsidR="007908CB" w:rsidRDefault="007908CB" w:rsidP="007908CB">
      <w:pPr>
        <w:pStyle w:val="80"/>
        <w:numPr>
          <w:ilvl w:val="0"/>
          <w:numId w:val="4"/>
        </w:numPr>
        <w:shd w:val="clear" w:color="auto" w:fill="auto"/>
        <w:tabs>
          <w:tab w:val="left" w:pos="2564"/>
        </w:tabs>
        <w:spacing w:line="240" w:lineRule="auto"/>
        <w:ind w:left="1920"/>
      </w:pPr>
      <w:r>
        <w:t>год - 0.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08"/>
        <w:gridCol w:w="4698"/>
        <w:gridCol w:w="1303"/>
        <w:gridCol w:w="1303"/>
        <w:gridCol w:w="1649"/>
      </w:tblGrid>
      <w:tr w:rsidR="007908CB" w:rsidTr="0034400C">
        <w:trPr>
          <w:trHeight w:val="972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№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Наименование показателя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40"/>
              <w:jc w:val="left"/>
            </w:pPr>
            <w:r>
              <w:t>2013 г.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40"/>
              <w:jc w:val="left"/>
            </w:pPr>
            <w:r>
              <w:t>2014 г.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both"/>
            </w:pPr>
            <w:r>
              <w:t>Динамика изменения показателя</w:t>
            </w:r>
          </w:p>
        </w:tc>
      </w:tr>
      <w:tr w:rsidR="007908CB" w:rsidTr="0034400C">
        <w:trPr>
          <w:trHeight w:val="659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00"/>
              <w:jc w:val="left"/>
            </w:pPr>
            <w:r>
              <w:t>1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Зарегистрировано заболеваний - всего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00"/>
              <w:jc w:val="left"/>
            </w:pPr>
            <w:r>
              <w:t>1927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60"/>
              <w:jc w:val="left"/>
            </w:pPr>
            <w:r>
              <w:t>833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both"/>
            </w:pPr>
            <w:r>
              <w:t>-57,0%</w:t>
            </w:r>
          </w:p>
        </w:tc>
      </w:tr>
      <w:tr w:rsidR="007908CB" w:rsidTr="0034400C">
        <w:trPr>
          <w:trHeight w:val="652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00"/>
              <w:jc w:val="left"/>
            </w:pPr>
            <w:r>
              <w:t>2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Инфекционные и паразитарные болезни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00"/>
              <w:jc w:val="left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00"/>
              <w:jc w:val="left"/>
            </w:pPr>
            <w:r>
              <w:t>6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both"/>
            </w:pPr>
            <w:r>
              <w:t>-54,0%</w:t>
            </w:r>
          </w:p>
        </w:tc>
      </w:tr>
      <w:tr w:rsidR="007908CB" w:rsidTr="0034400C">
        <w:trPr>
          <w:trHeight w:val="328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00"/>
              <w:jc w:val="left"/>
            </w:pPr>
            <w:r>
              <w:t>3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Новообразования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00"/>
              <w:jc w:val="left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</w:pPr>
            <w:r>
              <w:t>-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</w:pPr>
            <w:r>
              <w:t>-</w:t>
            </w:r>
          </w:p>
        </w:tc>
      </w:tr>
      <w:tr w:rsidR="007908CB" w:rsidTr="0034400C">
        <w:trPr>
          <w:trHeight w:val="961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00"/>
              <w:jc w:val="left"/>
            </w:pPr>
            <w:r>
              <w:t>4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Болезни эндокринной системы, расстройства питания и нарушения обмена веществ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00"/>
              <w:jc w:val="left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00"/>
              <w:jc w:val="left"/>
            </w:pPr>
            <w:r>
              <w:t>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both"/>
            </w:pPr>
            <w:r>
              <w:t>-90,2%</w:t>
            </w:r>
          </w:p>
        </w:tc>
      </w:tr>
      <w:tr w:rsidR="007908CB" w:rsidTr="0034400C">
        <w:trPr>
          <w:trHeight w:val="335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00"/>
              <w:jc w:val="left"/>
            </w:pPr>
            <w:r>
              <w:t>5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Болезни нервной системы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00"/>
              <w:jc w:val="left"/>
            </w:pPr>
            <w:r>
              <w:t>84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</w:pPr>
            <w:r>
              <w:t>-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</w:pPr>
            <w:r>
              <w:t>-</w:t>
            </w:r>
          </w:p>
        </w:tc>
      </w:tr>
      <w:tr w:rsidR="007908CB" w:rsidTr="0034400C">
        <w:trPr>
          <w:trHeight w:val="331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00"/>
              <w:jc w:val="left"/>
            </w:pPr>
            <w:r>
              <w:t>6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Болезни системы кровообращения: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00"/>
              <w:jc w:val="left"/>
            </w:pPr>
            <w:r>
              <w:t>157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00"/>
              <w:jc w:val="left"/>
            </w:pPr>
            <w:r>
              <w:t>9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both"/>
            </w:pPr>
            <w:r>
              <w:t>-94,1%</w:t>
            </w:r>
          </w:p>
        </w:tc>
      </w:tr>
      <w:tr w:rsidR="007908CB" w:rsidTr="0034400C">
        <w:trPr>
          <w:trHeight w:val="320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00"/>
              <w:jc w:val="left"/>
            </w:pPr>
            <w:r>
              <w:t>7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из них: цереброваскулярные болезни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framePr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framePr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framePr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7908CB" w:rsidTr="0034400C">
        <w:trPr>
          <w:trHeight w:val="331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00"/>
              <w:jc w:val="left"/>
            </w:pPr>
            <w:r>
              <w:t>8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Болезни органов дыхания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00"/>
              <w:jc w:val="left"/>
            </w:pPr>
            <w:r>
              <w:t>718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60"/>
              <w:jc w:val="left"/>
            </w:pPr>
            <w:r>
              <w:t>332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both"/>
            </w:pPr>
            <w:r>
              <w:t>-54,2%</w:t>
            </w:r>
          </w:p>
        </w:tc>
      </w:tr>
      <w:tr w:rsidR="007908CB" w:rsidTr="0034400C">
        <w:trPr>
          <w:trHeight w:val="320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00"/>
              <w:jc w:val="left"/>
            </w:pPr>
            <w:r>
              <w:t>9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Болезни органов пищеварения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00"/>
              <w:jc w:val="left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</w:pPr>
            <w:r>
              <w:t>-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</w:pPr>
            <w:r>
              <w:t>-</w:t>
            </w:r>
          </w:p>
        </w:tc>
      </w:tr>
      <w:tr w:rsidR="007908CB" w:rsidTr="0034400C">
        <w:trPr>
          <w:trHeight w:val="655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00"/>
              <w:jc w:val="left"/>
            </w:pPr>
            <w:r>
              <w:t>10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Болезни костно-мышечной системы и соединительной ткани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00"/>
              <w:jc w:val="left"/>
            </w:pPr>
            <w:r>
              <w:t>228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110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</w:pPr>
            <w:r>
              <w:t>-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120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</w:pPr>
            <w:r>
              <w:t>-</w:t>
            </w:r>
          </w:p>
        </w:tc>
      </w:tr>
      <w:tr w:rsidR="007908CB" w:rsidTr="0034400C">
        <w:trPr>
          <w:trHeight w:val="335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00"/>
              <w:jc w:val="left"/>
            </w:pPr>
            <w:r>
              <w:t>11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Болезни мочеполовой системы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00"/>
              <w:jc w:val="left"/>
            </w:pPr>
            <w:r>
              <w:t>46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00"/>
              <w:jc w:val="left"/>
            </w:pPr>
            <w:r>
              <w:t>19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both"/>
            </w:pPr>
            <w:r>
              <w:t>-59,3%</w:t>
            </w:r>
          </w:p>
        </w:tc>
      </w:tr>
      <w:tr w:rsidR="007908CB" w:rsidTr="0034400C">
        <w:trPr>
          <w:trHeight w:val="659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00"/>
              <w:jc w:val="left"/>
            </w:pPr>
            <w:r>
              <w:t>12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Болезни глаза и его придаточного аппарата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00"/>
              <w:jc w:val="left"/>
            </w:pPr>
            <w:r>
              <w:t>172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00"/>
              <w:jc w:val="left"/>
            </w:pPr>
            <w:r>
              <w:t>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both"/>
            </w:pPr>
            <w:r>
              <w:t>-92,7%</w:t>
            </w:r>
          </w:p>
        </w:tc>
      </w:tr>
      <w:tr w:rsidR="007908CB" w:rsidTr="0034400C">
        <w:trPr>
          <w:trHeight w:val="659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00"/>
              <w:jc w:val="left"/>
            </w:pPr>
            <w:r>
              <w:t>13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Травмы, отравления и некоторые другие последствия внешних причин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00"/>
              <w:jc w:val="left"/>
            </w:pPr>
            <w:r>
              <w:t>553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60"/>
              <w:jc w:val="left"/>
            </w:pPr>
            <w:r>
              <w:t>452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both"/>
            </w:pPr>
            <w:r>
              <w:t>-18,2%</w:t>
            </w:r>
          </w:p>
        </w:tc>
      </w:tr>
    </w:tbl>
    <w:p w:rsidR="007908CB" w:rsidRDefault="007908CB" w:rsidP="007908CB">
      <w:pPr>
        <w:spacing w:after="0" w:line="240" w:lineRule="auto"/>
        <w:rPr>
          <w:sz w:val="2"/>
          <w:szCs w:val="2"/>
        </w:rPr>
      </w:pPr>
    </w:p>
    <w:p w:rsidR="007908CB" w:rsidRDefault="007908CB" w:rsidP="007908CB">
      <w:pPr>
        <w:pStyle w:val="80"/>
        <w:shd w:val="clear" w:color="auto" w:fill="auto"/>
        <w:spacing w:line="240" w:lineRule="auto"/>
        <w:ind w:left="700" w:right="3880"/>
        <w:jc w:val="right"/>
      </w:pPr>
      <w:r>
        <w:t>3.2. Взрослые (18 лет и старше) Численность населения 18 лет и старше:</w:t>
      </w:r>
    </w:p>
    <w:p w:rsidR="007908CB" w:rsidRDefault="007908CB" w:rsidP="007908CB">
      <w:pPr>
        <w:pStyle w:val="80"/>
        <w:numPr>
          <w:ilvl w:val="1"/>
          <w:numId w:val="4"/>
        </w:numPr>
        <w:shd w:val="clear" w:color="auto" w:fill="auto"/>
        <w:tabs>
          <w:tab w:val="left" w:pos="4224"/>
        </w:tabs>
        <w:spacing w:line="240" w:lineRule="auto"/>
        <w:ind w:left="3580"/>
      </w:pPr>
      <w:r>
        <w:t>год-258994,</w:t>
      </w:r>
    </w:p>
    <w:p w:rsidR="007908CB" w:rsidRDefault="007908CB" w:rsidP="007908CB">
      <w:pPr>
        <w:pStyle w:val="80"/>
        <w:numPr>
          <w:ilvl w:val="1"/>
          <w:numId w:val="4"/>
        </w:numPr>
        <w:shd w:val="clear" w:color="auto" w:fill="auto"/>
        <w:tabs>
          <w:tab w:val="left" w:pos="4221"/>
        </w:tabs>
        <w:spacing w:line="240" w:lineRule="auto"/>
        <w:ind w:left="3580"/>
      </w:pPr>
      <w:r>
        <w:t>год-260000.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41"/>
        <w:gridCol w:w="4522"/>
        <w:gridCol w:w="1325"/>
        <w:gridCol w:w="1332"/>
        <w:gridCol w:w="1634"/>
      </w:tblGrid>
      <w:tr w:rsidR="007908CB" w:rsidTr="0034400C">
        <w:trPr>
          <w:trHeight w:val="1044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lastRenderedPageBreak/>
              <w:t>№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Наименование показателя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40"/>
              <w:jc w:val="left"/>
            </w:pPr>
            <w:r>
              <w:t>2013 г.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40"/>
              <w:jc w:val="left"/>
            </w:pPr>
            <w:r>
              <w:t>2014 г.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both"/>
            </w:pPr>
            <w:r>
              <w:t>Динамика изменения показателя</w:t>
            </w:r>
          </w:p>
        </w:tc>
      </w:tr>
      <w:tr w:rsidR="007908CB" w:rsidTr="0034400C">
        <w:trPr>
          <w:trHeight w:val="641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60"/>
              <w:jc w:val="left"/>
            </w:pPr>
            <w:r>
              <w:t>1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Зарегистрировано заболеваний - всего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40"/>
              <w:jc w:val="left"/>
            </w:pPr>
            <w:r>
              <w:t>295650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40"/>
              <w:jc w:val="left"/>
            </w:pPr>
            <w:r>
              <w:t>299297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20"/>
              <w:jc w:val="left"/>
            </w:pPr>
            <w:r>
              <w:rPr>
                <w:rStyle w:val="14"/>
              </w:rPr>
              <w:t xml:space="preserve">+ </w:t>
            </w:r>
            <w:r>
              <w:t>13%</w:t>
            </w:r>
          </w:p>
        </w:tc>
      </w:tr>
      <w:tr w:rsidR="007908CB" w:rsidTr="0034400C">
        <w:trPr>
          <w:trHeight w:val="644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60"/>
              <w:jc w:val="left"/>
            </w:pPr>
            <w:r>
              <w:t>2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Инфекционные и паразитарные болезни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40"/>
              <w:jc w:val="left"/>
            </w:pPr>
            <w:r>
              <w:t>4682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40"/>
              <w:jc w:val="left"/>
            </w:pPr>
            <w:r>
              <w:t>4214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20"/>
              <w:jc w:val="left"/>
            </w:pPr>
            <w:r>
              <w:t>-11%</w:t>
            </w:r>
          </w:p>
        </w:tc>
      </w:tr>
      <w:tr w:rsidR="007908CB" w:rsidTr="0034400C">
        <w:trPr>
          <w:trHeight w:val="338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60"/>
              <w:jc w:val="left"/>
            </w:pPr>
            <w:r>
              <w:t>3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Новообразования - всего, из них: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40"/>
              <w:jc w:val="left"/>
            </w:pPr>
            <w:r>
              <w:t>4468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40"/>
              <w:jc w:val="left"/>
            </w:pPr>
            <w:r>
              <w:t>6536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20"/>
              <w:jc w:val="left"/>
            </w:pPr>
            <w:r>
              <w:t>+46%</w:t>
            </w:r>
          </w:p>
        </w:tc>
      </w:tr>
      <w:tr w:rsidR="007908CB" w:rsidTr="0034400C">
        <w:trPr>
          <w:trHeight w:val="342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3.1.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злокачественные новообразования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141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</w:pPr>
            <w: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141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</w:pPr>
            <w:r>
              <w:t>-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150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</w:pPr>
            <w:r>
              <w:t>-</w:t>
            </w:r>
          </w:p>
        </w:tc>
      </w:tr>
      <w:tr w:rsidR="007908CB" w:rsidTr="0034400C">
        <w:trPr>
          <w:trHeight w:val="972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60"/>
              <w:jc w:val="left"/>
            </w:pPr>
            <w:r>
              <w:t>4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Болезни эндокринной системы, расстройства питания и нарушения обмена веществ - всего, из них: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17197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40"/>
              <w:jc w:val="left"/>
            </w:pPr>
            <w:r>
              <w:t>18126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20"/>
              <w:jc w:val="left"/>
            </w:pPr>
            <w:r>
              <w:t>+5%</w:t>
            </w:r>
          </w:p>
        </w:tc>
      </w:tr>
      <w:tr w:rsidR="007908CB" w:rsidTr="0034400C">
        <w:trPr>
          <w:trHeight w:val="335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4.1.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болезни щитовидной железы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6078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40"/>
              <w:jc w:val="left"/>
            </w:pPr>
            <w:r>
              <w:t>6790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20"/>
              <w:jc w:val="left"/>
            </w:pPr>
            <w:r>
              <w:t>+12%</w:t>
            </w:r>
          </w:p>
        </w:tc>
      </w:tr>
      <w:tr w:rsidR="007908CB" w:rsidTr="0034400C">
        <w:trPr>
          <w:trHeight w:val="32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4.2.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сахарный диабет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40"/>
              <w:jc w:val="left"/>
            </w:pPr>
            <w:r>
              <w:t>8512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40"/>
              <w:jc w:val="left"/>
            </w:pPr>
            <w:r>
              <w:t>8561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20"/>
              <w:jc w:val="left"/>
            </w:pPr>
            <w:r>
              <w:t>+6%</w:t>
            </w:r>
          </w:p>
        </w:tc>
      </w:tr>
      <w:tr w:rsidR="007908CB" w:rsidTr="0034400C">
        <w:trPr>
          <w:trHeight w:val="328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60"/>
              <w:jc w:val="left"/>
            </w:pPr>
            <w:r>
              <w:t>5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Болезни нервной системы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40"/>
              <w:jc w:val="left"/>
            </w:pPr>
            <w:r>
              <w:t>2897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3484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20"/>
              <w:jc w:val="left"/>
            </w:pPr>
            <w:r>
              <w:t>+20%</w:t>
            </w:r>
          </w:p>
        </w:tc>
      </w:tr>
      <w:tr w:rsidR="007908CB" w:rsidTr="0034400C">
        <w:trPr>
          <w:trHeight w:val="335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60"/>
              <w:jc w:val="left"/>
            </w:pPr>
            <w:r>
              <w:t>6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Болезни системы кровообращения: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40"/>
              <w:jc w:val="left"/>
            </w:pPr>
            <w:r>
              <w:t>76319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40"/>
              <w:jc w:val="left"/>
            </w:pPr>
            <w:r>
              <w:t>77113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20"/>
              <w:jc w:val="left"/>
            </w:pPr>
            <w:r>
              <w:t>+ 1%</w:t>
            </w:r>
          </w:p>
        </w:tc>
      </w:tr>
      <w:tr w:rsidR="007908CB" w:rsidTr="0034400C">
        <w:trPr>
          <w:trHeight w:val="986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60"/>
              <w:jc w:val="left"/>
            </w:pPr>
            <w:r>
              <w:t>7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из них: болезни, характеризующиеся повышенным кровяным давлением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19596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40"/>
              <w:jc w:val="left"/>
            </w:pPr>
            <w:r>
              <w:t>19680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20"/>
              <w:jc w:val="left"/>
            </w:pPr>
            <w:r>
              <w:t>+0,5 %</w:t>
            </w:r>
          </w:p>
        </w:tc>
      </w:tr>
      <w:tr w:rsidR="007908CB" w:rsidTr="0034400C">
        <w:trPr>
          <w:trHeight w:val="335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60"/>
              <w:jc w:val="left"/>
            </w:pPr>
            <w:r>
              <w:t>8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ишемические болезни сердца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40"/>
              <w:jc w:val="left"/>
            </w:pPr>
            <w:r>
              <w:t>24532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40"/>
              <w:jc w:val="left"/>
            </w:pPr>
            <w:r>
              <w:t>25357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20"/>
              <w:jc w:val="left"/>
            </w:pPr>
            <w:r>
              <w:t>+3%</w:t>
            </w:r>
          </w:p>
        </w:tc>
      </w:tr>
      <w:tr w:rsidR="007908CB" w:rsidTr="0034400C">
        <w:trPr>
          <w:trHeight w:val="324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60"/>
              <w:jc w:val="left"/>
            </w:pPr>
            <w:r>
              <w:t>9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острый инфаркт миокарда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258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00"/>
              <w:jc w:val="left"/>
            </w:pPr>
            <w:r>
              <w:t>180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both"/>
            </w:pPr>
            <w:r>
              <w:t>-30%</w:t>
            </w:r>
          </w:p>
        </w:tc>
      </w:tr>
      <w:tr w:rsidR="007908CB" w:rsidTr="0034400C">
        <w:trPr>
          <w:trHeight w:val="324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60"/>
              <w:jc w:val="left"/>
            </w:pPr>
            <w:r>
              <w:t>10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цереброваскулярные болезни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40"/>
              <w:jc w:val="left"/>
            </w:pPr>
            <w:r>
              <w:t>20832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40"/>
              <w:jc w:val="left"/>
            </w:pPr>
            <w:r>
              <w:t>20061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20"/>
              <w:jc w:val="left"/>
            </w:pPr>
            <w:r>
              <w:t>-4%</w:t>
            </w:r>
          </w:p>
        </w:tc>
      </w:tr>
      <w:tr w:rsidR="007908CB" w:rsidTr="0034400C">
        <w:trPr>
          <w:trHeight w:val="331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60"/>
              <w:jc w:val="left"/>
            </w:pPr>
            <w:r>
              <w:t>11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Болезни органов дыхания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40"/>
              <w:jc w:val="left"/>
            </w:pPr>
            <w:r>
              <w:t>45346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40"/>
              <w:jc w:val="left"/>
            </w:pPr>
            <w:r>
              <w:t>43453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20"/>
              <w:jc w:val="left"/>
            </w:pPr>
            <w:r>
              <w:t>-4%</w:t>
            </w:r>
          </w:p>
        </w:tc>
      </w:tr>
      <w:tr w:rsidR="007908CB" w:rsidTr="0034400C">
        <w:trPr>
          <w:trHeight w:val="338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60"/>
              <w:jc w:val="left"/>
            </w:pPr>
            <w:r>
              <w:t>12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Болезни органов пищеварения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40"/>
              <w:jc w:val="left"/>
            </w:pPr>
            <w:r>
              <w:t>24094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40"/>
              <w:jc w:val="left"/>
            </w:pPr>
            <w:r>
              <w:t>24210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20"/>
              <w:jc w:val="left"/>
            </w:pPr>
            <w:r>
              <w:t>+0,5%</w:t>
            </w:r>
          </w:p>
        </w:tc>
      </w:tr>
      <w:tr w:rsidR="007908CB" w:rsidTr="0034400C">
        <w:trPr>
          <w:trHeight w:val="648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60"/>
              <w:jc w:val="left"/>
            </w:pPr>
            <w:r>
              <w:t>13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Болезни костно-мышечной системы и соединительной ткани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35797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40"/>
              <w:jc w:val="left"/>
            </w:pPr>
            <w:r>
              <w:t>35727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20"/>
              <w:jc w:val="left"/>
            </w:pPr>
            <w:r>
              <w:t>-0,2%</w:t>
            </w:r>
          </w:p>
        </w:tc>
      </w:tr>
      <w:tr w:rsidR="007908CB" w:rsidTr="0034400C">
        <w:trPr>
          <w:trHeight w:val="335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60"/>
              <w:jc w:val="left"/>
            </w:pPr>
            <w:r>
              <w:t>14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Болезни мочеполовой системы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40"/>
              <w:jc w:val="left"/>
            </w:pPr>
            <w:r>
              <w:t>29997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40"/>
              <w:jc w:val="left"/>
            </w:pPr>
            <w:r>
              <w:t>32640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both"/>
            </w:pPr>
            <w:r>
              <w:t>+9%</w:t>
            </w:r>
          </w:p>
        </w:tc>
      </w:tr>
      <w:tr w:rsidR="007908CB" w:rsidTr="0034400C">
        <w:trPr>
          <w:trHeight w:val="648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60"/>
              <w:jc w:val="left"/>
            </w:pPr>
            <w:r>
              <w:t>15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Болезни глаза и его придаточного аппарата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40"/>
              <w:jc w:val="left"/>
            </w:pPr>
            <w:r>
              <w:t>22290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40"/>
              <w:jc w:val="left"/>
            </w:pPr>
            <w:r>
              <w:t>22215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20"/>
              <w:jc w:val="left"/>
            </w:pPr>
            <w:r>
              <w:t>-0,3%</w:t>
            </w:r>
          </w:p>
        </w:tc>
      </w:tr>
      <w:tr w:rsidR="007908CB" w:rsidTr="0034400C">
        <w:trPr>
          <w:trHeight w:val="968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60"/>
              <w:jc w:val="left"/>
            </w:pPr>
            <w:r>
              <w:t>16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Травмы, отравления и некоторые другие последствия внешних причин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40"/>
              <w:jc w:val="left"/>
            </w:pPr>
            <w:r>
              <w:t>14117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40"/>
              <w:jc w:val="left"/>
            </w:pPr>
            <w:r>
              <w:t>15371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20"/>
              <w:jc w:val="left"/>
            </w:pPr>
            <w:r>
              <w:t>+9%</w:t>
            </w:r>
          </w:p>
        </w:tc>
      </w:tr>
    </w:tbl>
    <w:p w:rsidR="007908CB" w:rsidRDefault="007908CB" w:rsidP="007908CB">
      <w:pPr>
        <w:spacing w:after="0" w:line="240" w:lineRule="auto"/>
        <w:rPr>
          <w:sz w:val="2"/>
          <w:szCs w:val="2"/>
        </w:rPr>
      </w:pPr>
    </w:p>
    <w:p w:rsidR="007908CB" w:rsidRDefault="007908CB" w:rsidP="007908CB">
      <w:pPr>
        <w:pStyle w:val="80"/>
        <w:shd w:val="clear" w:color="auto" w:fill="auto"/>
        <w:spacing w:line="240" w:lineRule="auto"/>
        <w:ind w:right="100"/>
        <w:jc w:val="center"/>
      </w:pPr>
      <w:r>
        <w:t>Выполнение государственного задания по территориальной программе обязательного медицинского страхования города Москвы по ГБУЗ «МСЧ№51 ДЗМ» за 2014 год (план/факт)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69"/>
        <w:gridCol w:w="1271"/>
        <w:gridCol w:w="713"/>
        <w:gridCol w:w="1991"/>
        <w:gridCol w:w="1836"/>
        <w:gridCol w:w="1991"/>
        <w:gridCol w:w="1706"/>
      </w:tblGrid>
      <w:tr w:rsidR="007908CB" w:rsidTr="0034400C">
        <w:trPr>
          <w:trHeight w:val="33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framePr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framePr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framePr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75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jc w:val="left"/>
            </w:pPr>
            <w:r>
              <w:t>Территориальная программа государственных гарантий бесплатного оказания</w:t>
            </w:r>
          </w:p>
        </w:tc>
      </w:tr>
      <w:tr w:rsidR="007908CB" w:rsidTr="0034400C">
        <w:trPr>
          <w:trHeight w:val="479"/>
          <w:jc w:val="center"/>
        </w:trPr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№ п.п.</w:t>
            </w: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framePr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7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Окру г</w:t>
            </w:r>
          </w:p>
        </w:tc>
        <w:tc>
          <w:tcPr>
            <w:tcW w:w="752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ind w:left="1240"/>
              <w:jc w:val="left"/>
            </w:pPr>
            <w:r>
              <w:t>гражданам медицинской помощи в городе Москве на 2013 год</w:t>
            </w:r>
          </w:p>
        </w:tc>
      </w:tr>
      <w:tr w:rsidR="007908CB" w:rsidTr="0034400C">
        <w:trPr>
          <w:trHeight w:val="446"/>
          <w:jc w:val="center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framePr w:wrap="notBeside" w:vAnchor="text" w:hAnchor="text" w:xAlign="center" w:y="1"/>
              <w:spacing w:after="0" w:line="240" w:lineRule="auto"/>
            </w:pP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proofErr w:type="spellStart"/>
            <w:r>
              <w:t>Наименовани</w:t>
            </w:r>
            <w:proofErr w:type="spellEnd"/>
            <w:r>
              <w:t xml:space="preserve"> е МО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framePr w:wrap="notBeside" w:vAnchor="text" w:hAnchor="text" w:xAlign="center" w:y="1"/>
              <w:spacing w:after="0" w:line="240" w:lineRule="auto"/>
            </w:pPr>
          </w:p>
        </w:tc>
        <w:tc>
          <w:tcPr>
            <w:tcW w:w="5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ind w:left="1960"/>
              <w:jc w:val="left"/>
            </w:pPr>
            <w:r>
              <w:t>Амбулаторная помощь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200"/>
              <w:jc w:val="left"/>
            </w:pPr>
            <w:r>
              <w:t>помощь в</w:t>
            </w:r>
          </w:p>
        </w:tc>
      </w:tr>
      <w:tr w:rsidR="007908CB" w:rsidTr="0034400C">
        <w:trPr>
          <w:trHeight w:val="929"/>
          <w:jc w:val="center"/>
        </w:trPr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framePr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framePr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framePr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 xml:space="preserve">посещение с </w:t>
            </w:r>
            <w:proofErr w:type="spellStart"/>
            <w:r>
              <w:t>профилакт</w:t>
            </w:r>
            <w:proofErr w:type="spellEnd"/>
            <w:r>
              <w:t>. целью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план/</w:t>
            </w:r>
            <w:proofErr w:type="spellStart"/>
            <w:r>
              <w:t>фактпосешен</w:t>
            </w:r>
            <w:proofErr w:type="spellEnd"/>
            <w:r>
              <w:t xml:space="preserve"> </w:t>
            </w:r>
            <w:proofErr w:type="spellStart"/>
            <w:r>
              <w:t>ие</w:t>
            </w:r>
            <w:proofErr w:type="spellEnd"/>
            <w:r>
              <w:t xml:space="preserve"> по </w:t>
            </w:r>
            <w:proofErr w:type="spellStart"/>
            <w:r>
              <w:t>неотл</w:t>
            </w:r>
            <w:proofErr w:type="spellEnd"/>
            <w:r>
              <w:t xml:space="preserve">. мед. и </w:t>
            </w:r>
            <w:proofErr w:type="spellStart"/>
            <w:r>
              <w:t>ом</w:t>
            </w:r>
            <w:proofErr w:type="spellEnd"/>
            <w:r>
              <w:t>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ind w:right="540"/>
              <w:jc w:val="right"/>
            </w:pPr>
            <w:r>
              <w:t>Обращения план/факт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200"/>
              <w:jc w:val="left"/>
            </w:pPr>
            <w:r>
              <w:t>дневных стационарах (</w:t>
            </w:r>
            <w:proofErr w:type="spellStart"/>
            <w:r>
              <w:t>пациентодень</w:t>
            </w:r>
            <w:proofErr w:type="spellEnd"/>
            <w:r>
              <w:t>)</w:t>
            </w:r>
          </w:p>
        </w:tc>
      </w:tr>
    </w:tbl>
    <w:p w:rsidR="007908CB" w:rsidRDefault="007908CB" w:rsidP="007908CB">
      <w:pPr>
        <w:spacing w:after="0" w:line="240" w:lineRule="auto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2"/>
        <w:gridCol w:w="1267"/>
        <w:gridCol w:w="713"/>
        <w:gridCol w:w="994"/>
        <w:gridCol w:w="994"/>
        <w:gridCol w:w="850"/>
        <w:gridCol w:w="990"/>
        <w:gridCol w:w="994"/>
        <w:gridCol w:w="997"/>
        <w:gridCol w:w="846"/>
        <w:gridCol w:w="860"/>
      </w:tblGrid>
      <w:tr w:rsidR="007908CB" w:rsidTr="0034400C">
        <w:trPr>
          <w:trHeight w:val="619"/>
          <w:jc w:val="center"/>
        </w:trPr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framePr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framePr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framePr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17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план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17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17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план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17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факт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17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план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17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факт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17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план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17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факт</w:t>
            </w:r>
          </w:p>
        </w:tc>
      </w:tr>
      <w:tr w:rsidR="007908CB" w:rsidTr="0034400C">
        <w:trPr>
          <w:trHeight w:val="1138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17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17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ГБУЗ "МСЧ№5 1 ДЗМ"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17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САО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17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395654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17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414967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17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14000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17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18600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17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644154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17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713528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17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19286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17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23434</w:t>
            </w:r>
          </w:p>
        </w:tc>
      </w:tr>
    </w:tbl>
    <w:p w:rsidR="007908CB" w:rsidRDefault="007908CB" w:rsidP="007908CB">
      <w:pPr>
        <w:spacing w:after="0" w:line="240" w:lineRule="auto"/>
        <w:rPr>
          <w:sz w:val="2"/>
          <w:szCs w:val="2"/>
        </w:rPr>
      </w:pPr>
    </w:p>
    <w:p w:rsidR="007908CB" w:rsidRDefault="007908CB" w:rsidP="007908CB">
      <w:pPr>
        <w:pStyle w:val="80"/>
        <w:shd w:val="clear" w:color="auto" w:fill="auto"/>
        <w:spacing w:line="240" w:lineRule="auto"/>
        <w:ind w:left="740" w:right="360" w:firstLine="860"/>
        <w:jc w:val="both"/>
      </w:pPr>
      <w:r>
        <w:t>Объемы медицинской помощи но территориальной программе обязательного медицинского страхования города Москвы по ГБУЗ «МСЧ№51 ДЗМ» на 2015 год (протокол № от 25.12.2014 №20).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16"/>
        <w:gridCol w:w="1267"/>
        <w:gridCol w:w="857"/>
        <w:gridCol w:w="1706"/>
        <w:gridCol w:w="1840"/>
        <w:gridCol w:w="1850"/>
        <w:gridCol w:w="1710"/>
      </w:tblGrid>
      <w:tr w:rsidR="007908CB" w:rsidTr="0034400C">
        <w:trPr>
          <w:trHeight w:val="832"/>
          <w:jc w:val="center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ind w:right="280"/>
              <w:jc w:val="right"/>
            </w:pPr>
            <w:r>
              <w:t>№ п.п.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proofErr w:type="spellStart"/>
            <w:r>
              <w:t>Нанмемованм</w:t>
            </w:r>
            <w:proofErr w:type="spellEnd"/>
            <w:r>
              <w:t xml:space="preserve"> е МО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>
              <w:t>Округ</w:t>
            </w:r>
          </w:p>
        </w:tc>
        <w:tc>
          <w:tcPr>
            <w:tcW w:w="7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Территориальная программа</w:t>
            </w:r>
            <w:r>
              <w:rPr>
                <w:rStyle w:val="16105pt0pt"/>
              </w:rPr>
              <w:t xml:space="preserve"> г</w:t>
            </w:r>
            <w:r>
              <w:t xml:space="preserve"> </w:t>
            </w:r>
            <w:proofErr w:type="spellStart"/>
            <w:r>
              <w:t>осударственных</w:t>
            </w:r>
            <w:proofErr w:type="spellEnd"/>
            <w:r>
              <w:t xml:space="preserve"> гарантий бесплатного оказания гражданам медицинской помощи в городе Москве на 2015 год</w:t>
            </w:r>
          </w:p>
        </w:tc>
      </w:tr>
      <w:tr w:rsidR="007908CB" w:rsidTr="0034400C">
        <w:trPr>
          <w:trHeight w:val="443"/>
          <w:jc w:val="center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framePr w:wrap="notBeside" w:vAnchor="text" w:hAnchor="text" w:xAlign="center" w:y="1"/>
              <w:spacing w:after="0" w:line="240" w:lineRule="auto"/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framePr w:wrap="notBeside" w:vAnchor="text" w:hAnchor="text" w:xAlign="center" w:y="1"/>
              <w:spacing w:after="0" w:line="240" w:lineRule="auto"/>
            </w:pP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framePr w:wrap="notBeside" w:vAnchor="text" w:hAnchor="text" w:xAlign="center" w:y="1"/>
              <w:spacing w:after="0" w:line="240" w:lineRule="auto"/>
            </w:pPr>
          </w:p>
        </w:tc>
        <w:tc>
          <w:tcPr>
            <w:tcW w:w="5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ind w:left="1760"/>
              <w:jc w:val="left"/>
            </w:pPr>
            <w:r>
              <w:t>Амбулаторная помощь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</w:pPr>
            <w:r>
              <w:t>помощь в дневных стационарах (</w:t>
            </w:r>
            <w:proofErr w:type="spellStart"/>
            <w:r>
              <w:t>пациенто-день</w:t>
            </w:r>
            <w:proofErr w:type="spellEnd"/>
            <w:r>
              <w:t>)</w:t>
            </w:r>
          </w:p>
        </w:tc>
      </w:tr>
      <w:tr w:rsidR="007908CB" w:rsidTr="0034400C">
        <w:trPr>
          <w:trHeight w:val="961"/>
          <w:jc w:val="center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framePr w:wrap="notBeside" w:vAnchor="text" w:hAnchor="text" w:xAlign="center" w:y="1"/>
              <w:spacing w:after="0" w:line="240" w:lineRule="auto"/>
            </w:pPr>
          </w:p>
        </w:tc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framePr w:wrap="notBeside" w:vAnchor="text" w:hAnchor="text" w:xAlign="center" w:y="1"/>
              <w:spacing w:after="0" w:line="240" w:lineRule="auto"/>
            </w:pPr>
          </w:p>
        </w:tc>
        <w:tc>
          <w:tcPr>
            <w:tcW w:w="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framePr w:wrap="notBeside" w:vAnchor="text" w:hAnchor="text" w:xAlign="center" w:y="1"/>
              <w:spacing w:after="0" w:line="240" w:lineRule="auto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 xml:space="preserve">посещение с </w:t>
            </w:r>
            <w:proofErr w:type="spellStart"/>
            <w:r>
              <w:t>профилакт</w:t>
            </w:r>
            <w:proofErr w:type="spellEnd"/>
            <w:r>
              <w:t>. целью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 xml:space="preserve">посещение по </w:t>
            </w:r>
            <w:proofErr w:type="spellStart"/>
            <w:r>
              <w:t>неотл</w:t>
            </w:r>
            <w:proofErr w:type="spellEnd"/>
            <w:r>
              <w:t xml:space="preserve">. мед. </w:t>
            </w:r>
            <w:proofErr w:type="spellStart"/>
            <w:r>
              <w:t>пом</w:t>
            </w:r>
            <w:proofErr w:type="spellEnd"/>
            <w:r>
              <w:t>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left"/>
            </w:pPr>
            <w:r>
              <w:t>Обращения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framePr w:wrap="notBeside" w:vAnchor="text" w:hAnchor="text" w:xAlign="center" w:y="1"/>
              <w:spacing w:after="0" w:line="240" w:lineRule="auto"/>
            </w:pPr>
          </w:p>
        </w:tc>
      </w:tr>
      <w:tr w:rsidR="007908CB" w:rsidTr="0034400C">
        <w:trPr>
          <w:trHeight w:val="1076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170"/>
              <w:framePr w:wrap="notBeside" w:vAnchor="text" w:hAnchor="text" w:xAlign="center" w:y="1"/>
              <w:shd w:val="clear" w:color="auto" w:fill="auto"/>
              <w:spacing w:line="240" w:lineRule="auto"/>
              <w:ind w:right="280"/>
              <w:jc w:val="right"/>
            </w:pPr>
            <w: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17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ГБУЗ</w:t>
            </w:r>
          </w:p>
          <w:p w:rsidR="007908CB" w:rsidRDefault="007908CB" w:rsidP="0034400C">
            <w:pPr>
              <w:pStyle w:val="17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"мСЧ№51</w:t>
            </w:r>
          </w:p>
          <w:p w:rsidR="007908CB" w:rsidRDefault="007908CB" w:rsidP="0034400C">
            <w:pPr>
              <w:pStyle w:val="17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ДЗМ"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17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САО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170"/>
              <w:framePr w:wrap="notBeside" w:vAnchor="text" w:hAnchor="text" w:xAlign="center" w:y="1"/>
              <w:shd w:val="clear" w:color="auto" w:fill="auto"/>
              <w:spacing w:line="240" w:lineRule="auto"/>
              <w:ind w:left="1000"/>
            </w:pPr>
            <w:r>
              <w:t>386 694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170"/>
              <w:framePr w:wrap="notBeside" w:vAnchor="text" w:hAnchor="text" w:xAlign="center" w:y="1"/>
              <w:shd w:val="clear" w:color="auto" w:fill="auto"/>
              <w:spacing w:line="240" w:lineRule="auto"/>
              <w:ind w:left="1300"/>
            </w:pPr>
            <w:r>
              <w:t>8 998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170"/>
              <w:framePr w:wrap="notBeside" w:vAnchor="text" w:hAnchor="text" w:xAlign="center" w:y="1"/>
              <w:shd w:val="clear" w:color="auto" w:fill="auto"/>
              <w:spacing w:line="240" w:lineRule="auto"/>
              <w:ind w:left="1100"/>
            </w:pPr>
            <w:r>
              <w:t>581 727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pStyle w:val="170"/>
              <w:framePr w:wrap="notBeside" w:vAnchor="text" w:hAnchor="text" w:xAlign="center" w:y="1"/>
              <w:shd w:val="clear" w:color="auto" w:fill="auto"/>
              <w:spacing w:line="240" w:lineRule="auto"/>
              <w:ind w:left="1140"/>
            </w:pPr>
            <w:r>
              <w:t>17225</w:t>
            </w:r>
          </w:p>
        </w:tc>
      </w:tr>
      <w:tr w:rsidR="007908CB" w:rsidTr="0034400C">
        <w:trPr>
          <w:trHeight w:val="508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framePr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framePr w:wrap="notBeside" w:vAnchor="text" w:hAnchor="text" w:xAlign="center" w:y="1"/>
              <w:spacing w:after="0" w:line="240" w:lineRule="auto"/>
              <w:jc w:val="center"/>
            </w:pPr>
            <w:r>
              <w:t>I квартал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framePr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framePr w:wrap="notBeside" w:vAnchor="text" w:hAnchor="text" w:xAlign="center" w:y="1"/>
              <w:spacing w:after="0" w:line="240" w:lineRule="auto"/>
              <w:ind w:left="1000"/>
            </w:pPr>
            <w:r>
              <w:t>85070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framePr w:wrap="notBeside" w:vAnchor="text" w:hAnchor="text" w:xAlign="center" w:y="1"/>
              <w:spacing w:after="0" w:line="240" w:lineRule="auto"/>
              <w:ind w:left="1300"/>
            </w:pPr>
            <w:r>
              <w:t>2000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framePr w:wrap="notBeside" w:vAnchor="text" w:hAnchor="text" w:xAlign="center" w:y="1"/>
              <w:spacing w:after="0" w:line="240" w:lineRule="auto"/>
              <w:ind w:left="1100"/>
            </w:pPr>
            <w:r>
              <w:t>118700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framePr w:wrap="notBeside" w:vAnchor="text" w:hAnchor="text" w:xAlign="center" w:y="1"/>
              <w:spacing w:after="0" w:line="240" w:lineRule="auto"/>
              <w:ind w:left="1140"/>
            </w:pPr>
            <w:r>
              <w:t>3780</w:t>
            </w:r>
          </w:p>
        </w:tc>
      </w:tr>
      <w:tr w:rsidR="007908CB" w:rsidTr="0034400C">
        <w:trPr>
          <w:trHeight w:val="50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framePr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framePr w:wrap="notBeside" w:vAnchor="text" w:hAnchor="text" w:xAlign="center" w:y="1"/>
              <w:spacing w:after="0" w:line="240" w:lineRule="auto"/>
              <w:jc w:val="center"/>
            </w:pPr>
            <w:r>
              <w:rPr>
                <w:rStyle w:val="41"/>
                <w:rFonts w:eastAsiaTheme="minorHAnsi"/>
              </w:rPr>
              <w:t>11</w:t>
            </w:r>
            <w:r>
              <w:t xml:space="preserve"> квартал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framePr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framePr w:wrap="notBeside" w:vAnchor="text" w:hAnchor="text" w:xAlign="center" w:y="1"/>
              <w:spacing w:after="0" w:line="240" w:lineRule="auto"/>
              <w:ind w:left="1000"/>
            </w:pPr>
            <w:r>
              <w:t>108277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framePr w:wrap="notBeside" w:vAnchor="text" w:hAnchor="text" w:xAlign="center" w:y="1"/>
              <w:spacing w:after="0" w:line="240" w:lineRule="auto"/>
              <w:ind w:left="1300"/>
            </w:pPr>
            <w:r>
              <w:t>2499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framePr w:wrap="notBeside" w:vAnchor="text" w:hAnchor="text" w:xAlign="center" w:y="1"/>
              <w:spacing w:after="0" w:line="240" w:lineRule="auto"/>
              <w:ind w:left="1100"/>
            </w:pPr>
            <w:r>
              <w:t>172163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framePr w:wrap="notBeside" w:vAnchor="text" w:hAnchor="text" w:xAlign="center" w:y="1"/>
              <w:spacing w:after="0" w:line="240" w:lineRule="auto"/>
              <w:ind w:left="1140"/>
            </w:pPr>
            <w:r>
              <w:t>4832</w:t>
            </w:r>
          </w:p>
        </w:tc>
      </w:tr>
      <w:tr w:rsidR="007908CB" w:rsidTr="0034400C">
        <w:trPr>
          <w:trHeight w:val="490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framePr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framePr w:wrap="notBeside" w:vAnchor="text" w:hAnchor="text" w:xAlign="center" w:y="1"/>
              <w:spacing w:after="0" w:line="240" w:lineRule="auto"/>
              <w:jc w:val="center"/>
            </w:pPr>
            <w:r>
              <w:rPr>
                <w:rStyle w:val="41pt"/>
                <w:rFonts w:eastAsiaTheme="minorHAnsi"/>
              </w:rPr>
              <w:t>III</w:t>
            </w:r>
            <w:r>
              <w:t xml:space="preserve"> квартал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framePr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framePr w:wrap="notBeside" w:vAnchor="text" w:hAnchor="text" w:xAlign="center" w:y="1"/>
              <w:spacing w:after="0" w:line="240" w:lineRule="auto"/>
              <w:ind w:left="1000"/>
            </w:pPr>
            <w:r>
              <w:t>85070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framePr w:wrap="notBeside" w:vAnchor="text" w:hAnchor="text" w:xAlign="center" w:y="1"/>
              <w:spacing w:after="0" w:line="240" w:lineRule="auto"/>
              <w:ind w:left="1300"/>
            </w:pPr>
            <w:r>
              <w:t>2000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framePr w:wrap="notBeside" w:vAnchor="text" w:hAnchor="text" w:xAlign="center" w:y="1"/>
              <w:spacing w:after="0" w:line="240" w:lineRule="auto"/>
              <w:ind w:left="1100"/>
            </w:pPr>
            <w:r>
              <w:t>118700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framePr w:wrap="notBeside" w:vAnchor="text" w:hAnchor="text" w:xAlign="center" w:y="1"/>
              <w:spacing w:after="0" w:line="240" w:lineRule="auto"/>
              <w:ind w:left="1140"/>
            </w:pPr>
            <w:r>
              <w:t>3780</w:t>
            </w:r>
          </w:p>
        </w:tc>
      </w:tr>
      <w:tr w:rsidR="007908CB" w:rsidTr="0034400C">
        <w:trPr>
          <w:trHeight w:val="511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framePr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framePr w:wrap="notBeside" w:vAnchor="text" w:hAnchor="text" w:xAlign="center" w:y="1"/>
              <w:spacing w:after="0" w:line="240" w:lineRule="auto"/>
              <w:jc w:val="center"/>
            </w:pPr>
            <w:r>
              <w:t>IV квартал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framePr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framePr w:wrap="notBeside" w:vAnchor="text" w:hAnchor="text" w:xAlign="center" w:y="1"/>
              <w:spacing w:after="0" w:line="240" w:lineRule="auto"/>
              <w:ind w:left="1000"/>
            </w:pPr>
            <w:r>
              <w:t>108277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framePr w:wrap="notBeside" w:vAnchor="text" w:hAnchor="text" w:xAlign="center" w:y="1"/>
              <w:spacing w:after="0" w:line="240" w:lineRule="auto"/>
              <w:ind w:left="1300"/>
            </w:pPr>
            <w:r>
              <w:t>2499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framePr w:wrap="notBeside" w:vAnchor="text" w:hAnchor="text" w:xAlign="center" w:y="1"/>
              <w:spacing w:after="0" w:line="240" w:lineRule="auto"/>
              <w:ind w:left="1100"/>
            </w:pPr>
            <w:r>
              <w:t>172164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CB" w:rsidRDefault="007908CB" w:rsidP="0034400C">
            <w:pPr>
              <w:framePr w:wrap="notBeside" w:vAnchor="text" w:hAnchor="text" w:xAlign="center" w:y="1"/>
              <w:spacing w:after="0" w:line="240" w:lineRule="auto"/>
              <w:ind w:left="1140"/>
            </w:pPr>
            <w:r>
              <w:t>4833</w:t>
            </w:r>
          </w:p>
        </w:tc>
      </w:tr>
    </w:tbl>
    <w:p w:rsidR="007908CB" w:rsidRDefault="007908CB" w:rsidP="007908CB">
      <w:pPr>
        <w:spacing w:after="0" w:line="240" w:lineRule="auto"/>
        <w:rPr>
          <w:sz w:val="2"/>
          <w:szCs w:val="2"/>
        </w:rPr>
      </w:pPr>
    </w:p>
    <w:p w:rsidR="007908CB" w:rsidRDefault="007908CB" w:rsidP="007908CB">
      <w:pPr>
        <w:pStyle w:val="80"/>
        <w:shd w:val="clear" w:color="auto" w:fill="auto"/>
        <w:spacing w:line="240" w:lineRule="auto"/>
        <w:ind w:left="2180"/>
      </w:pPr>
      <w:r>
        <w:t>ПРОВЕДЕННЫЕ МЕРОПРИЯТИЯ В 2014 ГОДУ</w:t>
      </w:r>
    </w:p>
    <w:p w:rsidR="007908CB" w:rsidRDefault="007908CB" w:rsidP="007908CB">
      <w:pPr>
        <w:pStyle w:val="3"/>
        <w:shd w:val="clear" w:color="auto" w:fill="auto"/>
        <w:spacing w:before="0" w:after="0" w:line="240" w:lineRule="auto"/>
        <w:ind w:left="740" w:right="360" w:firstLine="860"/>
        <w:jc w:val="both"/>
      </w:pPr>
      <w:r>
        <w:t>-Выполнение государственного задания по территориальной программе обязательного медицинского страхования города Москвы по ГБУЗ « ИМС№51» за 2014 год составляет:</w:t>
      </w:r>
    </w:p>
    <w:p w:rsidR="007908CB" w:rsidRDefault="007908CB" w:rsidP="007908CB">
      <w:pPr>
        <w:pStyle w:val="3"/>
        <w:numPr>
          <w:ilvl w:val="2"/>
          <w:numId w:val="4"/>
        </w:numPr>
        <w:shd w:val="clear" w:color="auto" w:fill="auto"/>
        <w:tabs>
          <w:tab w:val="left" w:pos="1874"/>
        </w:tabs>
        <w:spacing w:before="0" w:after="0" w:line="240" w:lineRule="auto"/>
        <w:ind w:left="740" w:firstLine="860"/>
        <w:jc w:val="both"/>
      </w:pPr>
      <w:r>
        <w:t>Посещения с профилактической целью</w:t>
      </w:r>
      <w:r>
        <w:rPr>
          <w:rStyle w:val="0pt"/>
        </w:rPr>
        <w:t>-105%</w:t>
      </w:r>
    </w:p>
    <w:p w:rsidR="007908CB" w:rsidRDefault="007908CB" w:rsidP="007908CB">
      <w:pPr>
        <w:pStyle w:val="3"/>
        <w:numPr>
          <w:ilvl w:val="2"/>
          <w:numId w:val="4"/>
        </w:numPr>
        <w:shd w:val="clear" w:color="auto" w:fill="auto"/>
        <w:tabs>
          <w:tab w:val="left" w:pos="1902"/>
        </w:tabs>
        <w:spacing w:before="0" w:after="0" w:line="240" w:lineRule="auto"/>
        <w:ind w:left="740" w:firstLine="860"/>
        <w:jc w:val="both"/>
      </w:pPr>
      <w:r>
        <w:t xml:space="preserve">Посещения по </w:t>
      </w:r>
      <w:proofErr w:type="spellStart"/>
      <w:r>
        <w:t>неотл</w:t>
      </w:r>
      <w:proofErr w:type="spellEnd"/>
      <w:r>
        <w:t>. мед. помощи</w:t>
      </w:r>
      <w:r>
        <w:rPr>
          <w:rStyle w:val="0pt"/>
        </w:rPr>
        <w:t>-133%</w:t>
      </w:r>
    </w:p>
    <w:p w:rsidR="007908CB" w:rsidRDefault="007908CB" w:rsidP="007908CB">
      <w:pPr>
        <w:pStyle w:val="3"/>
        <w:numPr>
          <w:ilvl w:val="2"/>
          <w:numId w:val="4"/>
        </w:numPr>
        <w:shd w:val="clear" w:color="auto" w:fill="auto"/>
        <w:tabs>
          <w:tab w:val="left" w:pos="1906"/>
        </w:tabs>
        <w:spacing w:before="0" w:after="0" w:line="240" w:lineRule="auto"/>
        <w:ind w:left="740" w:firstLine="860"/>
        <w:jc w:val="both"/>
      </w:pPr>
      <w:r>
        <w:t>Обращения-</w:t>
      </w:r>
      <w:r>
        <w:rPr>
          <w:rStyle w:val="0pt"/>
        </w:rPr>
        <w:t>111%</w:t>
      </w:r>
    </w:p>
    <w:p w:rsidR="007908CB" w:rsidRDefault="007908CB" w:rsidP="007908CB">
      <w:pPr>
        <w:pStyle w:val="3"/>
        <w:numPr>
          <w:ilvl w:val="2"/>
          <w:numId w:val="4"/>
        </w:numPr>
        <w:shd w:val="clear" w:color="auto" w:fill="auto"/>
        <w:tabs>
          <w:tab w:val="left" w:pos="1906"/>
        </w:tabs>
        <w:spacing w:before="0" w:after="0" w:line="240" w:lineRule="auto"/>
        <w:ind w:left="740" w:firstLine="860"/>
        <w:jc w:val="both"/>
      </w:pPr>
      <w:r>
        <w:t>Помощь в ДС (</w:t>
      </w:r>
      <w:proofErr w:type="spellStart"/>
      <w:r>
        <w:t>пациенто-день</w:t>
      </w:r>
      <w:proofErr w:type="spellEnd"/>
      <w:r>
        <w:rPr>
          <w:rStyle w:val="0pt"/>
        </w:rPr>
        <w:t>)-122%;</w:t>
      </w:r>
    </w:p>
    <w:p w:rsidR="007908CB" w:rsidRDefault="007908CB" w:rsidP="007908CB">
      <w:pPr>
        <w:pStyle w:val="3"/>
        <w:numPr>
          <w:ilvl w:val="0"/>
          <w:numId w:val="5"/>
        </w:numPr>
        <w:shd w:val="clear" w:color="auto" w:fill="auto"/>
        <w:tabs>
          <w:tab w:val="left" w:pos="1849"/>
        </w:tabs>
        <w:spacing w:before="0" w:after="0" w:line="240" w:lineRule="auto"/>
        <w:ind w:left="740" w:right="360" w:firstLine="860"/>
        <w:jc w:val="both"/>
      </w:pPr>
      <w:r>
        <w:t xml:space="preserve">Выполнение плана проведения диспансеризации определенных </w:t>
      </w:r>
      <w:r>
        <w:rPr>
          <w:rStyle w:val="23"/>
        </w:rPr>
        <w:t>групп взрослого населения в 2014 году составляет</w:t>
      </w:r>
      <w:r>
        <w:rPr>
          <w:rStyle w:val="0pt"/>
        </w:rPr>
        <w:t xml:space="preserve"> (101%);</w:t>
      </w:r>
    </w:p>
    <w:p w:rsidR="007908CB" w:rsidRDefault="007908CB" w:rsidP="007908CB">
      <w:pPr>
        <w:pStyle w:val="80"/>
        <w:numPr>
          <w:ilvl w:val="0"/>
          <w:numId w:val="5"/>
        </w:numPr>
        <w:shd w:val="clear" w:color="auto" w:fill="auto"/>
        <w:tabs>
          <w:tab w:val="left" w:pos="1776"/>
        </w:tabs>
        <w:spacing w:line="240" w:lineRule="auto"/>
        <w:ind w:left="740" w:firstLine="860"/>
        <w:jc w:val="both"/>
      </w:pPr>
      <w:r>
        <w:t>В 2014году начали функционировать:</w:t>
      </w:r>
      <w:r>
        <w:br w:type="page"/>
      </w:r>
    </w:p>
    <w:p w:rsidR="007908CB" w:rsidRDefault="007908CB" w:rsidP="007908CB">
      <w:pPr>
        <w:pStyle w:val="3"/>
        <w:shd w:val="clear" w:color="auto" w:fill="auto"/>
        <w:spacing w:before="0" w:after="0" w:line="240" w:lineRule="auto"/>
        <w:ind w:left="20" w:right="20" w:firstLine="840"/>
        <w:jc w:val="both"/>
      </w:pPr>
      <w:r>
        <w:lastRenderedPageBreak/>
        <w:t>-В 4 филиалах введена Единая Информационно - Аналитическая Система (ЕМИАС). Установлены информационные киоски, автоматизированные рабочие места для сотрудников амбулаторного центра. Сотрудниками ЗАО «КРОК» проведено обучение врачей и среднего медицинского персонала в рамках подготовки отдельных категорий пользователей ЕМИАС города Москвы к массовому внедрению электронной медицинской карты. Введен в эксплуатацию сервис лекарственного обеспечения ЕМИАС, предназначенный для ведения регистра льготных категорий граждан и выписывания рецептов в электронной форме;</w:t>
      </w:r>
    </w:p>
    <w:p w:rsidR="007908CB" w:rsidRDefault="007908CB" w:rsidP="007908CB">
      <w:pPr>
        <w:pStyle w:val="3"/>
        <w:shd w:val="clear" w:color="auto" w:fill="auto"/>
        <w:spacing w:before="0" w:after="0" w:line="240" w:lineRule="auto"/>
        <w:ind w:left="20" w:right="20" w:firstLine="840"/>
        <w:jc w:val="both"/>
      </w:pPr>
      <w:r>
        <w:t>- Ведущими специалистами и профессорами Медицинских ВУЗов проведены семинары и лекции для врачей по самым актуальным проблемам здравоохранения на базе МСЧ№51.</w:t>
      </w:r>
    </w:p>
    <w:p w:rsidR="007908CB" w:rsidRDefault="007908CB" w:rsidP="007908CB">
      <w:pPr>
        <w:pStyle w:val="3"/>
        <w:shd w:val="clear" w:color="auto" w:fill="auto"/>
        <w:spacing w:before="0" w:after="0" w:line="240" w:lineRule="auto"/>
        <w:ind w:left="20" w:right="20" w:firstLine="840"/>
        <w:jc w:val="both"/>
      </w:pPr>
      <w:r>
        <w:t>-За 2014 год поступило всего письменных обращений - 316, из них: Обоснованных жалоб -47( МСЧ№51 - 2 , ф№1 - 9, ф№2 - 9, ф№3 -12, ф№4 - 6, ф№5 - 9., ), не обоснованных - 269. Все обращения рассмотрены в срок. По поводу поступивших жалоб было проведено заседание врачебной комиссии по контролю качества оказания медицинской помощи.</w:t>
      </w:r>
    </w:p>
    <w:p w:rsidR="007908CB" w:rsidRDefault="007908CB" w:rsidP="007908CB">
      <w:pPr>
        <w:pStyle w:val="3"/>
        <w:shd w:val="clear" w:color="auto" w:fill="auto"/>
        <w:spacing w:before="0" w:after="0" w:line="240" w:lineRule="auto"/>
        <w:ind w:left="20" w:right="20" w:firstLine="840"/>
        <w:jc w:val="both"/>
      </w:pPr>
      <w:r>
        <w:t>-В рамках амбулаторного центра 2014году при проведении социологического опроса выявлена удовлетворенность пациентов в 96.6.% случаев от общего количества опрошенных (количество опрошенных -11 377 пациентов).</w:t>
      </w:r>
    </w:p>
    <w:p w:rsidR="007908CB" w:rsidRDefault="007908CB" w:rsidP="007908CB">
      <w:pPr>
        <w:spacing w:after="0" w:line="240" w:lineRule="auto"/>
        <w:rPr>
          <w:sz w:val="2"/>
          <w:szCs w:val="2"/>
        </w:rPr>
      </w:pPr>
    </w:p>
    <w:p w:rsidR="007908CB" w:rsidRDefault="007908CB"/>
    <w:sectPr w:rsidR="007908CB" w:rsidSect="007B4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67E"/>
    <w:multiLevelType w:val="multilevel"/>
    <w:tmpl w:val="2872E4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2B2348"/>
    <w:multiLevelType w:val="hybridMultilevel"/>
    <w:tmpl w:val="1F94D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F13F25"/>
    <w:multiLevelType w:val="hybridMultilevel"/>
    <w:tmpl w:val="4AECD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C1EEF"/>
    <w:multiLevelType w:val="multilevel"/>
    <w:tmpl w:val="F40034FA"/>
    <w:lvl w:ilvl="0">
      <w:start w:val="2013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2013"/>
      <w:numFmt w:val="decimal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5FB1978"/>
    <w:multiLevelType w:val="multilevel"/>
    <w:tmpl w:val="71D6B8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737DF"/>
    <w:rsid w:val="00075941"/>
    <w:rsid w:val="00166B00"/>
    <w:rsid w:val="001B22A0"/>
    <w:rsid w:val="002858BF"/>
    <w:rsid w:val="002C53C8"/>
    <w:rsid w:val="002F19FA"/>
    <w:rsid w:val="0030001C"/>
    <w:rsid w:val="00495E71"/>
    <w:rsid w:val="0058023C"/>
    <w:rsid w:val="00581360"/>
    <w:rsid w:val="00645E31"/>
    <w:rsid w:val="006737DF"/>
    <w:rsid w:val="00690043"/>
    <w:rsid w:val="007634AB"/>
    <w:rsid w:val="00763AB5"/>
    <w:rsid w:val="007908CB"/>
    <w:rsid w:val="007B47E8"/>
    <w:rsid w:val="007F1A02"/>
    <w:rsid w:val="00A16F86"/>
    <w:rsid w:val="00AD09D5"/>
    <w:rsid w:val="00B03FFF"/>
    <w:rsid w:val="00B545D5"/>
    <w:rsid w:val="00C20E57"/>
    <w:rsid w:val="00CA01F5"/>
    <w:rsid w:val="00CE03A0"/>
    <w:rsid w:val="00D77174"/>
    <w:rsid w:val="00DA307E"/>
    <w:rsid w:val="00F13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6737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6737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3"/>
    <w:locked/>
    <w:rsid w:val="006737D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69004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9004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581360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2F19F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_"/>
    <w:basedOn w:val="a0"/>
    <w:link w:val="3"/>
    <w:rsid w:val="007908C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908C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125pt">
    <w:name w:val="Основной текст (4) + 12;5 pt"/>
    <w:basedOn w:val="a0"/>
    <w:rsid w:val="007908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lang w:val="en-US"/>
    </w:rPr>
  </w:style>
  <w:style w:type="character" w:customStyle="1" w:styleId="6">
    <w:name w:val="Основной текст (6)_"/>
    <w:basedOn w:val="a0"/>
    <w:link w:val="60"/>
    <w:rsid w:val="007908C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30">
    <w:name w:val="Заголовок №3_"/>
    <w:basedOn w:val="a0"/>
    <w:link w:val="32"/>
    <w:rsid w:val="007908CB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">
    <w:name w:val="Заголовок №2_"/>
    <w:basedOn w:val="a0"/>
    <w:link w:val="20"/>
    <w:rsid w:val="007908CB"/>
    <w:rPr>
      <w:rFonts w:ascii="Times New Roman" w:eastAsia="Times New Roman" w:hAnsi="Times New Roman" w:cs="Times New Roman"/>
      <w:spacing w:val="10"/>
      <w:sz w:val="29"/>
      <w:szCs w:val="29"/>
      <w:shd w:val="clear" w:color="auto" w:fill="FFFFFF"/>
    </w:rPr>
  </w:style>
  <w:style w:type="character" w:customStyle="1" w:styleId="a9">
    <w:name w:val="Подпись к таблице_"/>
    <w:basedOn w:val="a0"/>
    <w:link w:val="aa"/>
    <w:rsid w:val="007908CB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pt">
    <w:name w:val="Основной текст + Интервал 2 pt"/>
    <w:basedOn w:val="a8"/>
    <w:rsid w:val="007908CB"/>
    <w:rPr>
      <w:spacing w:val="40"/>
    </w:rPr>
  </w:style>
  <w:style w:type="character" w:customStyle="1" w:styleId="8">
    <w:name w:val="Основной текст (8)_"/>
    <w:basedOn w:val="a0"/>
    <w:link w:val="80"/>
    <w:rsid w:val="007908CB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4">
    <w:name w:val="Заголовок №4_"/>
    <w:basedOn w:val="a0"/>
    <w:link w:val="40"/>
    <w:rsid w:val="007908CB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1">
    <w:name w:val="Подпись к таблице (2)_"/>
    <w:basedOn w:val="a0"/>
    <w:link w:val="22"/>
    <w:rsid w:val="007908C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7908CB"/>
    <w:rPr>
      <w:sz w:val="26"/>
      <w:szCs w:val="26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7908CB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7908CB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7908CB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7908CB"/>
    <w:rPr>
      <w:rFonts w:ascii="Lucida Sans Unicode" w:eastAsia="Lucida Sans Unicode" w:hAnsi="Lucida Sans Unicode" w:cs="Lucida Sans Unicode"/>
      <w:sz w:val="28"/>
      <w:szCs w:val="28"/>
      <w:shd w:val="clear" w:color="auto" w:fill="FFFFFF"/>
    </w:rPr>
  </w:style>
  <w:style w:type="character" w:customStyle="1" w:styleId="14">
    <w:name w:val="Основной текст1"/>
    <w:basedOn w:val="a8"/>
    <w:rsid w:val="007908CB"/>
  </w:style>
  <w:style w:type="character" w:customStyle="1" w:styleId="140">
    <w:name w:val="Основной текст (14)_"/>
    <w:basedOn w:val="a0"/>
    <w:link w:val="141"/>
    <w:rsid w:val="007908CB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7908CB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7908CB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7908C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6105pt0pt">
    <w:name w:val="Основной текст (16) + 10;5 pt;Интервал 0 pt"/>
    <w:basedOn w:val="16"/>
    <w:rsid w:val="007908CB"/>
    <w:rPr>
      <w:spacing w:val="0"/>
      <w:sz w:val="21"/>
      <w:szCs w:val="21"/>
    </w:rPr>
  </w:style>
  <w:style w:type="character" w:customStyle="1" w:styleId="41">
    <w:name w:val="Основной текст (4)"/>
    <w:basedOn w:val="a0"/>
    <w:rsid w:val="007908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1pt">
    <w:name w:val="Основной текст (4) + Интервал 1 pt"/>
    <w:basedOn w:val="a0"/>
    <w:rsid w:val="007908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1"/>
      <w:szCs w:val="21"/>
    </w:rPr>
  </w:style>
  <w:style w:type="character" w:customStyle="1" w:styleId="0pt">
    <w:name w:val="Основной текст + Полужирный;Интервал 0 pt"/>
    <w:basedOn w:val="a8"/>
    <w:rsid w:val="007908CB"/>
    <w:rPr>
      <w:b/>
      <w:bCs/>
      <w:spacing w:val="10"/>
    </w:rPr>
  </w:style>
  <w:style w:type="character" w:customStyle="1" w:styleId="23">
    <w:name w:val="Основной текст2"/>
    <w:basedOn w:val="a8"/>
    <w:rsid w:val="007908CB"/>
  </w:style>
  <w:style w:type="paragraph" w:customStyle="1" w:styleId="3">
    <w:name w:val="Основной текст3"/>
    <w:basedOn w:val="a"/>
    <w:link w:val="a8"/>
    <w:rsid w:val="007908CB"/>
    <w:pPr>
      <w:shd w:val="clear" w:color="auto" w:fill="FFFFFF"/>
      <w:spacing w:before="420" w:after="900" w:line="313" w:lineRule="exact"/>
      <w:jc w:val="righ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50">
    <w:name w:val="Основной текст (5)"/>
    <w:basedOn w:val="a"/>
    <w:link w:val="5"/>
    <w:rsid w:val="007908CB"/>
    <w:pPr>
      <w:shd w:val="clear" w:color="auto" w:fill="FFFFFF"/>
      <w:spacing w:after="0" w:line="32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7908CB"/>
    <w:pPr>
      <w:shd w:val="clear" w:color="auto" w:fill="FFFFFF"/>
      <w:spacing w:after="0" w:line="572" w:lineRule="exact"/>
      <w:ind w:firstLine="88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2">
    <w:name w:val="Заголовок №3"/>
    <w:basedOn w:val="a"/>
    <w:link w:val="30"/>
    <w:rsid w:val="007908CB"/>
    <w:pPr>
      <w:shd w:val="clear" w:color="auto" w:fill="FFFFFF"/>
      <w:spacing w:before="720" w:after="0" w:line="569" w:lineRule="exact"/>
      <w:outlineLvl w:val="2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20">
    <w:name w:val="Заголовок №2"/>
    <w:basedOn w:val="a"/>
    <w:link w:val="2"/>
    <w:rsid w:val="007908CB"/>
    <w:pPr>
      <w:shd w:val="clear" w:color="auto" w:fill="FFFFFF"/>
      <w:spacing w:before="480" w:after="300" w:line="0" w:lineRule="atLeast"/>
      <w:outlineLvl w:val="1"/>
    </w:pPr>
    <w:rPr>
      <w:rFonts w:ascii="Times New Roman" w:eastAsia="Times New Roman" w:hAnsi="Times New Roman" w:cs="Times New Roman"/>
      <w:spacing w:val="10"/>
      <w:sz w:val="29"/>
      <w:szCs w:val="29"/>
    </w:rPr>
  </w:style>
  <w:style w:type="paragraph" w:customStyle="1" w:styleId="aa">
    <w:name w:val="Подпись к таблице"/>
    <w:basedOn w:val="a"/>
    <w:link w:val="a9"/>
    <w:rsid w:val="007908C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80">
    <w:name w:val="Основной текст (8)"/>
    <w:basedOn w:val="a"/>
    <w:link w:val="8"/>
    <w:rsid w:val="007908C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40">
    <w:name w:val="Заголовок №4"/>
    <w:basedOn w:val="a"/>
    <w:link w:val="4"/>
    <w:rsid w:val="007908CB"/>
    <w:pPr>
      <w:shd w:val="clear" w:color="auto" w:fill="FFFFFF"/>
      <w:spacing w:after="300" w:line="0" w:lineRule="atLeast"/>
      <w:outlineLvl w:val="3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22">
    <w:name w:val="Подпись к таблице (2)"/>
    <w:basedOn w:val="a"/>
    <w:link w:val="21"/>
    <w:rsid w:val="007908CB"/>
    <w:pPr>
      <w:shd w:val="clear" w:color="auto" w:fill="FFFFFF"/>
      <w:spacing w:after="0" w:line="364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90">
    <w:name w:val="Основной текст (9)"/>
    <w:basedOn w:val="a"/>
    <w:link w:val="9"/>
    <w:rsid w:val="007908CB"/>
    <w:pPr>
      <w:shd w:val="clear" w:color="auto" w:fill="FFFFFF"/>
      <w:spacing w:after="0" w:line="0" w:lineRule="atLeast"/>
    </w:pPr>
    <w:rPr>
      <w:sz w:val="26"/>
      <w:szCs w:val="26"/>
    </w:rPr>
  </w:style>
  <w:style w:type="paragraph" w:customStyle="1" w:styleId="100">
    <w:name w:val="Основной текст (10)"/>
    <w:basedOn w:val="a"/>
    <w:link w:val="10"/>
    <w:rsid w:val="007908C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10">
    <w:name w:val="Основной текст (11)"/>
    <w:basedOn w:val="a"/>
    <w:link w:val="11"/>
    <w:rsid w:val="007908C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20">
    <w:name w:val="Основной текст (12)"/>
    <w:basedOn w:val="a"/>
    <w:link w:val="12"/>
    <w:rsid w:val="007908C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30">
    <w:name w:val="Основной текст (13)"/>
    <w:basedOn w:val="a"/>
    <w:link w:val="13"/>
    <w:rsid w:val="007908CB"/>
    <w:pPr>
      <w:shd w:val="clear" w:color="auto" w:fill="FFFFFF"/>
      <w:spacing w:after="0" w:line="0" w:lineRule="atLeast"/>
    </w:pPr>
    <w:rPr>
      <w:rFonts w:ascii="Lucida Sans Unicode" w:eastAsia="Lucida Sans Unicode" w:hAnsi="Lucida Sans Unicode" w:cs="Lucida Sans Unicode"/>
      <w:sz w:val="28"/>
      <w:szCs w:val="28"/>
    </w:rPr>
  </w:style>
  <w:style w:type="paragraph" w:customStyle="1" w:styleId="141">
    <w:name w:val="Основной текст (14)"/>
    <w:basedOn w:val="a"/>
    <w:link w:val="140"/>
    <w:rsid w:val="007908C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150">
    <w:name w:val="Основной текст (15)"/>
    <w:basedOn w:val="a"/>
    <w:link w:val="15"/>
    <w:rsid w:val="007908C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60">
    <w:name w:val="Основной текст (16)"/>
    <w:basedOn w:val="a"/>
    <w:link w:val="16"/>
    <w:rsid w:val="007908CB"/>
    <w:pPr>
      <w:shd w:val="clear" w:color="auto" w:fill="FFFFFF"/>
      <w:spacing w:after="0" w:line="238" w:lineRule="exact"/>
      <w:jc w:val="both"/>
    </w:pPr>
    <w:rPr>
      <w:rFonts w:ascii="Times New Roman" w:eastAsia="Times New Roman" w:hAnsi="Times New Roman" w:cs="Times New Roman"/>
      <w:spacing w:val="10"/>
      <w:sz w:val="16"/>
      <w:szCs w:val="16"/>
    </w:rPr>
  </w:style>
  <w:style w:type="paragraph" w:customStyle="1" w:styleId="170">
    <w:name w:val="Основной текст (17)"/>
    <w:basedOn w:val="a"/>
    <w:link w:val="17"/>
    <w:rsid w:val="007908C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2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1926</Words>
  <Characters>10984</Characters>
  <Application>Microsoft Office Word</Application>
  <DocSecurity>0</DocSecurity>
  <Lines>91</Lines>
  <Paragraphs>25</Paragraphs>
  <ScaleCrop>false</ScaleCrop>
  <Company/>
  <LinksUpToDate>false</LinksUpToDate>
  <CharactersWithSpaces>12885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2015-03-20T08:04:00Z</cp:lastPrinted>
  <dcterms:created xsi:type="dcterms:W3CDTF">2015-03-24T07:44:00Z</dcterms:created>
  <dcterms:modified xsi:type="dcterms:W3CDTF">2015-03-24T07:44:00Z</dcterms:modified>
</cp:coreProperties>
</file>