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F5" w:rsidRPr="00CF28EB" w:rsidRDefault="005E52F5" w:rsidP="003E43FB">
      <w:pPr>
        <w:spacing w:after="0" w:line="240" w:lineRule="auto"/>
        <w:ind w:firstLine="567"/>
        <w:jc w:val="both"/>
        <w:rPr>
          <w:rFonts w:ascii="Times New Roman" w:hAnsi="Times New Roman" w:cs="Times New Roman"/>
          <w:sz w:val="24"/>
          <w:szCs w:val="24"/>
        </w:rPr>
      </w:pPr>
    </w:p>
    <w:p w:rsidR="007D2A63" w:rsidRPr="007D2A63" w:rsidRDefault="007D2A63" w:rsidP="007D2A63">
      <w:pPr>
        <w:spacing w:after="0" w:line="240" w:lineRule="auto"/>
        <w:jc w:val="center"/>
        <w:rPr>
          <w:rFonts w:ascii="Times New Roman" w:eastAsia="Times New Roman" w:hAnsi="Times New Roman" w:cs="Times New Roman"/>
          <w:b/>
          <w:bCs/>
          <w:sz w:val="24"/>
          <w:szCs w:val="24"/>
        </w:rPr>
      </w:pPr>
      <w:r w:rsidRPr="007D2A63">
        <w:rPr>
          <w:rFonts w:ascii="Times New Roman" w:eastAsia="Times New Roman" w:hAnsi="Times New Roman" w:cs="Times New Roman"/>
          <w:b/>
          <w:bCs/>
          <w:sz w:val="24"/>
          <w:szCs w:val="24"/>
        </w:rPr>
        <w:t>СОВЕТ ДЕПУТАТОВ</w:t>
      </w:r>
    </w:p>
    <w:p w:rsidR="007D2A63" w:rsidRPr="007D2A63" w:rsidRDefault="007D2A63" w:rsidP="007D2A63">
      <w:pPr>
        <w:spacing w:after="0" w:line="240" w:lineRule="auto"/>
        <w:jc w:val="center"/>
        <w:rPr>
          <w:rFonts w:ascii="Times New Roman" w:eastAsia="Times New Roman" w:hAnsi="Times New Roman" w:cs="Times New Roman"/>
          <w:b/>
          <w:bCs/>
          <w:sz w:val="24"/>
          <w:szCs w:val="24"/>
        </w:rPr>
      </w:pPr>
      <w:r w:rsidRPr="007D2A63">
        <w:rPr>
          <w:rFonts w:ascii="Times New Roman" w:eastAsia="Times New Roman" w:hAnsi="Times New Roman" w:cs="Times New Roman"/>
          <w:b/>
          <w:bCs/>
          <w:sz w:val="24"/>
          <w:szCs w:val="24"/>
        </w:rPr>
        <w:t>МУНИЦИПАЛЬНОГО  ОКРУГА   ЛЕВОБЕРЕЖНЫЙ</w:t>
      </w:r>
    </w:p>
    <w:p w:rsidR="007D2A63" w:rsidRPr="007D2A63" w:rsidRDefault="007D2A63" w:rsidP="007D2A63">
      <w:pPr>
        <w:spacing w:after="0" w:line="240" w:lineRule="auto"/>
        <w:jc w:val="center"/>
        <w:rPr>
          <w:rFonts w:ascii="Times New Roman" w:eastAsia="Times New Roman" w:hAnsi="Times New Roman" w:cs="Times New Roman"/>
          <w:b/>
          <w:bCs/>
          <w:sz w:val="24"/>
          <w:szCs w:val="24"/>
        </w:rPr>
      </w:pPr>
      <w:r w:rsidRPr="007D2A63">
        <w:rPr>
          <w:rFonts w:ascii="Times New Roman" w:eastAsia="Times New Roman" w:hAnsi="Times New Roman" w:cs="Times New Roman"/>
          <w:b/>
          <w:bCs/>
          <w:sz w:val="24"/>
          <w:szCs w:val="24"/>
        </w:rPr>
        <w:t>РЕШЕНИЕ</w:t>
      </w:r>
    </w:p>
    <w:p w:rsidR="007D2A63" w:rsidRPr="007D2A63" w:rsidRDefault="007D2A63" w:rsidP="007D2A63">
      <w:pPr>
        <w:spacing w:after="0" w:line="240" w:lineRule="auto"/>
        <w:rPr>
          <w:rFonts w:ascii="Times New Roman" w:eastAsia="Times New Roman" w:hAnsi="Times New Roman" w:cs="Times New Roman"/>
          <w:b/>
          <w:bCs/>
          <w:sz w:val="24"/>
          <w:szCs w:val="24"/>
        </w:rPr>
      </w:pPr>
      <w:r w:rsidRPr="007D2A63">
        <w:rPr>
          <w:rFonts w:ascii="Times New Roman" w:eastAsia="Times New Roman" w:hAnsi="Times New Roman" w:cs="Times New Roman"/>
          <w:b/>
          <w:bCs/>
          <w:sz w:val="24"/>
          <w:szCs w:val="24"/>
        </w:rPr>
        <w:t xml:space="preserve">    </w:t>
      </w:r>
    </w:p>
    <w:p w:rsidR="007D2A63" w:rsidRPr="007D2A63" w:rsidRDefault="007D2A63" w:rsidP="007D2A63">
      <w:pPr>
        <w:spacing w:after="0" w:line="240" w:lineRule="auto"/>
        <w:rPr>
          <w:rFonts w:ascii="Times New Roman" w:eastAsia="Times New Roman" w:hAnsi="Times New Roman" w:cs="Times New Roman"/>
          <w:b/>
          <w:sz w:val="24"/>
          <w:szCs w:val="24"/>
        </w:rPr>
      </w:pPr>
      <w:r w:rsidRPr="007D2A63">
        <w:rPr>
          <w:rFonts w:ascii="Times New Roman" w:eastAsia="Times New Roman" w:hAnsi="Times New Roman" w:cs="Times New Roman"/>
          <w:b/>
          <w:bCs/>
          <w:sz w:val="24"/>
          <w:szCs w:val="24"/>
        </w:rPr>
        <w:t xml:space="preserve">      17.09.2015г. № 10</w:t>
      </w:r>
      <w:r>
        <w:rPr>
          <w:rFonts w:ascii="Times New Roman" w:eastAsia="Times New Roman" w:hAnsi="Times New Roman" w:cs="Times New Roman"/>
          <w:b/>
          <w:bCs/>
          <w:sz w:val="24"/>
          <w:szCs w:val="24"/>
        </w:rPr>
        <w:t>-2</w:t>
      </w:r>
    </w:p>
    <w:p w:rsidR="005E52F5" w:rsidRPr="00CF28EB" w:rsidRDefault="005E52F5" w:rsidP="003E43FB">
      <w:pPr>
        <w:spacing w:after="0" w:line="240" w:lineRule="auto"/>
        <w:ind w:firstLine="567"/>
        <w:jc w:val="both"/>
        <w:rPr>
          <w:rFonts w:ascii="Times New Roman" w:hAnsi="Times New Roman" w:cs="Times New Roman"/>
          <w:sz w:val="24"/>
          <w:szCs w:val="24"/>
        </w:rPr>
      </w:pPr>
    </w:p>
    <w:p w:rsidR="005E52F5" w:rsidRPr="00CF28EB" w:rsidRDefault="005E52F5" w:rsidP="003E43FB">
      <w:pPr>
        <w:spacing w:after="0" w:line="240" w:lineRule="auto"/>
        <w:ind w:firstLine="567"/>
        <w:jc w:val="both"/>
        <w:rPr>
          <w:rFonts w:ascii="Times New Roman" w:hAnsi="Times New Roman" w:cs="Times New Roman"/>
          <w:sz w:val="24"/>
          <w:szCs w:val="24"/>
        </w:rPr>
      </w:pPr>
    </w:p>
    <w:p w:rsidR="00A42622" w:rsidRPr="00CF28EB" w:rsidRDefault="00A42622" w:rsidP="003547C9">
      <w:pPr>
        <w:tabs>
          <w:tab w:val="left" w:pos="4084"/>
        </w:tabs>
        <w:autoSpaceDE w:val="0"/>
        <w:autoSpaceDN w:val="0"/>
        <w:spacing w:after="0" w:line="240" w:lineRule="auto"/>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tbl>
      <w:tblPr>
        <w:tblpPr w:leftFromText="180" w:rightFromText="180" w:vertAnchor="text" w:horzAnchor="margin" w:tblpY="-65"/>
        <w:tblW w:w="4788" w:type="dxa"/>
        <w:tblLook w:val="00A0"/>
      </w:tblPr>
      <w:tblGrid>
        <w:gridCol w:w="4788"/>
      </w:tblGrid>
      <w:tr w:rsidR="00782463" w:rsidRPr="003E43FB" w:rsidTr="00782463">
        <w:tc>
          <w:tcPr>
            <w:tcW w:w="4788" w:type="dxa"/>
          </w:tcPr>
          <w:p w:rsidR="00782463" w:rsidRPr="00A42622" w:rsidRDefault="00782463" w:rsidP="00782463">
            <w:pPr>
              <w:tabs>
                <w:tab w:val="left" w:pos="4253"/>
              </w:tabs>
              <w:autoSpaceDE w:val="0"/>
              <w:autoSpaceDN w:val="0"/>
              <w:spacing w:after="0" w:line="240" w:lineRule="auto"/>
              <w:ind w:right="177"/>
              <w:jc w:val="both"/>
              <w:rPr>
                <w:rFonts w:ascii="Times New Roman" w:hAnsi="Times New Roman" w:cs="Times New Roman"/>
                <w:b/>
                <w:sz w:val="24"/>
                <w:szCs w:val="24"/>
              </w:rPr>
            </w:pPr>
            <w:r w:rsidRPr="00A42622">
              <w:rPr>
                <w:rFonts w:ascii="Times New Roman" w:hAnsi="Times New Roman" w:cs="Times New Roman"/>
                <w:b/>
                <w:sz w:val="24"/>
                <w:szCs w:val="24"/>
              </w:rPr>
              <w:t xml:space="preserve">О внесении изменений и дополнений в Устав муниципального округа Левобережный </w:t>
            </w:r>
          </w:p>
          <w:p w:rsidR="00782463" w:rsidRPr="00A42622" w:rsidRDefault="00782463" w:rsidP="00782463">
            <w:pPr>
              <w:widowControl w:val="0"/>
              <w:adjustRightInd w:val="0"/>
              <w:spacing w:after="0" w:line="240" w:lineRule="auto"/>
              <w:ind w:right="2693"/>
              <w:jc w:val="both"/>
              <w:rPr>
                <w:rFonts w:ascii="Times New Roman" w:eastAsia="Calibri" w:hAnsi="Times New Roman" w:cs="Times New Roman"/>
                <w:b/>
                <w:szCs w:val="20"/>
              </w:rPr>
            </w:pPr>
          </w:p>
        </w:tc>
      </w:tr>
    </w:tbl>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782463" w:rsidRDefault="00782463" w:rsidP="00B77AA6">
      <w:pPr>
        <w:tabs>
          <w:tab w:val="left" w:pos="4084"/>
        </w:tabs>
        <w:autoSpaceDE w:val="0"/>
        <w:autoSpaceDN w:val="0"/>
        <w:spacing w:after="0" w:line="240" w:lineRule="auto"/>
        <w:ind w:firstLine="567"/>
        <w:jc w:val="both"/>
        <w:rPr>
          <w:rFonts w:ascii="Times New Roman" w:hAnsi="Times New Roman" w:cs="Times New Roman"/>
          <w:sz w:val="24"/>
          <w:szCs w:val="24"/>
        </w:rPr>
      </w:pPr>
    </w:p>
    <w:p w:rsidR="003547C9" w:rsidRPr="00CF28EB" w:rsidRDefault="003547C9" w:rsidP="00B77AA6">
      <w:pPr>
        <w:tabs>
          <w:tab w:val="left" w:pos="4084"/>
        </w:tabs>
        <w:autoSpaceDE w:val="0"/>
        <w:autoSpaceDN w:val="0"/>
        <w:spacing w:after="0" w:line="240" w:lineRule="auto"/>
        <w:ind w:firstLine="567"/>
        <w:jc w:val="both"/>
        <w:rPr>
          <w:rFonts w:ascii="Times New Roman" w:hAnsi="Times New Roman" w:cs="Times New Roman"/>
          <w:sz w:val="24"/>
          <w:szCs w:val="24"/>
        </w:rPr>
      </w:pPr>
      <w:r w:rsidRPr="00CF28EB">
        <w:rPr>
          <w:rFonts w:ascii="Times New Roman" w:hAnsi="Times New Roman" w:cs="Times New Roman"/>
          <w:sz w:val="24"/>
          <w:szCs w:val="24"/>
        </w:rPr>
        <w:t xml:space="preserve">В целях приведения Устава муниципального округа Левобережный в соответствие с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w:t>
      </w:r>
    </w:p>
    <w:p w:rsidR="00B77AA6" w:rsidRPr="00CF28EB" w:rsidRDefault="00B77AA6" w:rsidP="003547C9">
      <w:pPr>
        <w:tabs>
          <w:tab w:val="left" w:pos="4084"/>
        </w:tabs>
        <w:autoSpaceDE w:val="0"/>
        <w:autoSpaceDN w:val="0"/>
        <w:spacing w:after="0" w:line="240" w:lineRule="auto"/>
        <w:jc w:val="center"/>
        <w:rPr>
          <w:rFonts w:ascii="Times New Roman" w:hAnsi="Times New Roman" w:cs="Times New Roman"/>
          <w:b/>
          <w:sz w:val="24"/>
          <w:szCs w:val="24"/>
        </w:rPr>
      </w:pPr>
    </w:p>
    <w:p w:rsidR="003547C9" w:rsidRPr="00CF28EB" w:rsidRDefault="003547C9" w:rsidP="003547C9">
      <w:pPr>
        <w:tabs>
          <w:tab w:val="left" w:pos="4084"/>
        </w:tabs>
        <w:autoSpaceDE w:val="0"/>
        <w:autoSpaceDN w:val="0"/>
        <w:spacing w:after="0" w:line="240" w:lineRule="auto"/>
        <w:jc w:val="center"/>
        <w:rPr>
          <w:rFonts w:ascii="Times New Roman" w:hAnsi="Times New Roman" w:cs="Times New Roman"/>
          <w:b/>
          <w:sz w:val="24"/>
          <w:szCs w:val="24"/>
        </w:rPr>
      </w:pPr>
      <w:r w:rsidRPr="00CF28EB">
        <w:rPr>
          <w:rFonts w:ascii="Times New Roman" w:hAnsi="Times New Roman" w:cs="Times New Roman"/>
          <w:b/>
          <w:sz w:val="24"/>
          <w:szCs w:val="24"/>
        </w:rPr>
        <w:t>Совет депутатов решил:</w:t>
      </w:r>
    </w:p>
    <w:p w:rsidR="00B77AA6" w:rsidRPr="00CF28EB" w:rsidRDefault="00B77AA6" w:rsidP="003547C9">
      <w:pPr>
        <w:adjustRightInd w:val="0"/>
        <w:ind w:firstLine="720"/>
        <w:jc w:val="both"/>
        <w:rPr>
          <w:rFonts w:ascii="Times New Roman" w:eastAsia="Times New Roman" w:hAnsi="Times New Roman" w:cs="Times New Roman"/>
          <w:sz w:val="24"/>
          <w:szCs w:val="24"/>
        </w:rPr>
      </w:pPr>
    </w:p>
    <w:p w:rsidR="003547C9" w:rsidRPr="00CF28EB" w:rsidRDefault="003547C9" w:rsidP="00B77AA6">
      <w:pPr>
        <w:adjustRightInd w:val="0"/>
        <w:spacing w:after="0" w:line="240" w:lineRule="auto"/>
        <w:ind w:firstLine="720"/>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Внести в Устав муниципального округа </w:t>
      </w:r>
      <w:r w:rsidR="00B77AA6" w:rsidRPr="00CF28EB">
        <w:rPr>
          <w:rFonts w:ascii="Times New Roman" w:eastAsia="Times New Roman" w:hAnsi="Times New Roman" w:cs="Times New Roman"/>
          <w:sz w:val="24"/>
          <w:szCs w:val="24"/>
        </w:rPr>
        <w:t>Левобережный</w:t>
      </w:r>
      <w:r w:rsidRPr="00CF28EB">
        <w:rPr>
          <w:rFonts w:ascii="Times New Roman" w:eastAsia="Times New Roman" w:hAnsi="Times New Roman" w:cs="Times New Roman"/>
          <w:sz w:val="24"/>
          <w:szCs w:val="24"/>
        </w:rPr>
        <w:t xml:space="preserve"> изменения</w:t>
      </w:r>
      <w:r w:rsidR="00DF00D3" w:rsidRPr="00CF28EB">
        <w:rPr>
          <w:rFonts w:ascii="Times New Roman" w:eastAsia="Times New Roman" w:hAnsi="Times New Roman" w:cs="Times New Roman"/>
          <w:sz w:val="24"/>
          <w:szCs w:val="24"/>
        </w:rPr>
        <w:t xml:space="preserve"> и дополнения</w:t>
      </w:r>
      <w:r w:rsidR="00B77AA6" w:rsidRPr="00CF28EB">
        <w:rPr>
          <w:rFonts w:ascii="Times New Roman" w:eastAsia="Times New Roman" w:hAnsi="Times New Roman" w:cs="Times New Roman"/>
          <w:sz w:val="24"/>
          <w:szCs w:val="24"/>
        </w:rPr>
        <w:t>, изложив его в новой редакции</w:t>
      </w:r>
      <w:r w:rsidR="00655CB0" w:rsidRPr="00CF28EB">
        <w:rPr>
          <w:rFonts w:ascii="Times New Roman" w:eastAsia="Times New Roman" w:hAnsi="Times New Roman" w:cs="Times New Roman"/>
          <w:sz w:val="24"/>
          <w:szCs w:val="24"/>
        </w:rPr>
        <w:t xml:space="preserve"> (</w:t>
      </w:r>
      <w:r w:rsidR="003A7F36" w:rsidRPr="00CF28EB">
        <w:rPr>
          <w:rFonts w:ascii="Times New Roman" w:eastAsia="Times New Roman" w:hAnsi="Times New Roman" w:cs="Times New Roman"/>
          <w:sz w:val="24"/>
          <w:szCs w:val="24"/>
        </w:rPr>
        <w:t>П</w:t>
      </w:r>
      <w:r w:rsidR="00B77AA6" w:rsidRPr="00CF28EB">
        <w:rPr>
          <w:rFonts w:ascii="Times New Roman" w:eastAsia="Times New Roman" w:hAnsi="Times New Roman" w:cs="Times New Roman"/>
          <w:sz w:val="24"/>
          <w:szCs w:val="24"/>
        </w:rPr>
        <w:t>риложение)</w:t>
      </w:r>
      <w:r w:rsidR="003A7F36" w:rsidRPr="00CF28EB">
        <w:rPr>
          <w:rFonts w:ascii="Times New Roman" w:eastAsia="Times New Roman" w:hAnsi="Times New Roman" w:cs="Times New Roman"/>
          <w:sz w:val="24"/>
          <w:szCs w:val="24"/>
        </w:rPr>
        <w:t>.</w:t>
      </w:r>
    </w:p>
    <w:p w:rsidR="003E43FB" w:rsidRPr="00CF28EB" w:rsidRDefault="003E43FB" w:rsidP="00B77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3547C9" w:rsidRPr="00B532AF" w:rsidRDefault="003E43FB" w:rsidP="00B77AA6">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CF28EB">
        <w:rPr>
          <w:rFonts w:ascii="Times New Roman" w:eastAsia="Times New Roman" w:hAnsi="Times New Roman" w:cs="Times New Roman"/>
          <w:sz w:val="24"/>
          <w:szCs w:val="24"/>
        </w:rPr>
        <w:t>3</w:t>
      </w:r>
      <w:r w:rsidR="003547C9" w:rsidRPr="00CF28EB">
        <w:rPr>
          <w:rFonts w:ascii="Times New Roman" w:eastAsia="Times New Roman" w:hAnsi="Times New Roman" w:cs="Times New Roman"/>
          <w:sz w:val="24"/>
          <w:szCs w:val="24"/>
        </w:rPr>
        <w:t xml:space="preserve">. </w:t>
      </w:r>
      <w:r w:rsidR="003547C9" w:rsidRPr="00B532AF">
        <w:rPr>
          <w:rFonts w:ascii="Times New Roman" w:eastAsia="Times New Roman" w:hAnsi="Times New Roman" w:cs="Times New Roman"/>
          <w:sz w:val="24"/>
          <w:szCs w:val="24"/>
        </w:rPr>
        <w:t xml:space="preserve">Опубликовать настоящее решение после его государственной регистрации в </w:t>
      </w:r>
      <w:r w:rsidR="003A7F36" w:rsidRPr="00B532AF">
        <w:rPr>
          <w:rFonts w:ascii="Times New Roman" w:eastAsia="Times New Roman" w:hAnsi="Times New Roman" w:cs="Times New Roman"/>
          <w:sz w:val="24"/>
          <w:szCs w:val="24"/>
        </w:rPr>
        <w:t xml:space="preserve">муниципальной газете "Речной вокзал" и </w:t>
      </w:r>
      <w:r w:rsidR="000A78EB" w:rsidRPr="00B532AF">
        <w:rPr>
          <w:rFonts w:ascii="Times New Roman" w:eastAsia="Times New Roman" w:hAnsi="Times New Roman" w:cs="Times New Roman"/>
          <w:sz w:val="24"/>
          <w:szCs w:val="24"/>
        </w:rPr>
        <w:t>разместить на официальном сайте муниципального округа Левобережный в информационно-телекоммуникационной сети «Интернет».</w:t>
      </w:r>
    </w:p>
    <w:p w:rsidR="003547C9" w:rsidRPr="00CF28EB" w:rsidRDefault="003E43FB" w:rsidP="00B77AA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w:t>
      </w:r>
      <w:r w:rsidR="003547C9" w:rsidRPr="00CF28EB">
        <w:rPr>
          <w:rFonts w:ascii="Times New Roman" w:eastAsia="Times New Roman" w:hAnsi="Times New Roman" w:cs="Times New Roman"/>
          <w:sz w:val="24"/>
          <w:szCs w:val="24"/>
        </w:rPr>
        <w:t xml:space="preserve">. </w:t>
      </w:r>
      <w:r w:rsidR="00B532AF">
        <w:rPr>
          <w:rFonts w:ascii="Times New Roman" w:eastAsia="Times New Roman" w:hAnsi="Times New Roman" w:cs="Times New Roman"/>
          <w:sz w:val="24"/>
          <w:szCs w:val="24"/>
        </w:rPr>
        <w:t xml:space="preserve">  </w:t>
      </w:r>
      <w:r w:rsidR="003547C9" w:rsidRPr="00CF28EB">
        <w:rPr>
          <w:rFonts w:ascii="Times New Roman" w:eastAsia="Times New Roman" w:hAnsi="Times New Roman" w:cs="Times New Roman"/>
          <w:sz w:val="24"/>
          <w:szCs w:val="24"/>
        </w:rPr>
        <w:t>Настоящее решение вступает в силу</w:t>
      </w:r>
      <w:r w:rsidR="007815DA" w:rsidRPr="00CF28EB">
        <w:rPr>
          <w:rFonts w:ascii="Times New Roman" w:eastAsia="Times New Roman" w:hAnsi="Times New Roman" w:cs="Times New Roman"/>
          <w:sz w:val="24"/>
          <w:szCs w:val="24"/>
        </w:rPr>
        <w:t xml:space="preserve"> </w:t>
      </w:r>
      <w:r w:rsidR="003547C9" w:rsidRPr="00CF28EB">
        <w:rPr>
          <w:rFonts w:ascii="Times New Roman" w:eastAsia="Times New Roman" w:hAnsi="Times New Roman" w:cs="Times New Roman"/>
          <w:sz w:val="24"/>
          <w:szCs w:val="24"/>
        </w:rPr>
        <w:t>со дня его официального опубликования.</w:t>
      </w:r>
    </w:p>
    <w:p w:rsidR="003547C9" w:rsidRPr="00CF28EB" w:rsidRDefault="003E43FB" w:rsidP="00B77AA6">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CF28EB">
        <w:rPr>
          <w:rFonts w:ascii="Times New Roman" w:eastAsia="Times New Roman" w:hAnsi="Times New Roman" w:cs="Times New Roman"/>
          <w:sz w:val="24"/>
          <w:szCs w:val="24"/>
        </w:rPr>
        <w:t>5</w:t>
      </w:r>
      <w:r w:rsidR="003547C9" w:rsidRPr="00CF28EB">
        <w:rPr>
          <w:rFonts w:ascii="Times New Roman" w:eastAsia="Times New Roman" w:hAnsi="Times New Roman" w:cs="Times New Roman"/>
          <w:sz w:val="24"/>
          <w:szCs w:val="24"/>
        </w:rPr>
        <w:t xml:space="preserve">. Контроль за выполнением настоящего решения возложить на главу муниципального округа </w:t>
      </w:r>
      <w:r w:rsidR="00B77AA6" w:rsidRPr="00CF28EB">
        <w:rPr>
          <w:rFonts w:ascii="Times New Roman" w:eastAsia="Times New Roman" w:hAnsi="Times New Roman" w:cs="Times New Roman"/>
          <w:sz w:val="24"/>
          <w:szCs w:val="24"/>
        </w:rPr>
        <w:t>Левобережный</w:t>
      </w:r>
      <w:r w:rsidR="003547C9" w:rsidRPr="00CF28EB">
        <w:rPr>
          <w:rFonts w:ascii="Times New Roman" w:eastAsia="Times New Roman" w:hAnsi="Times New Roman" w:cs="Times New Roman"/>
          <w:sz w:val="24"/>
          <w:szCs w:val="24"/>
        </w:rPr>
        <w:t xml:space="preserve"> </w:t>
      </w:r>
      <w:proofErr w:type="spellStart"/>
      <w:r w:rsidR="00B77AA6" w:rsidRPr="00CF28EB">
        <w:rPr>
          <w:rFonts w:ascii="Times New Roman" w:eastAsia="Times New Roman" w:hAnsi="Times New Roman" w:cs="Times New Roman"/>
          <w:sz w:val="24"/>
          <w:szCs w:val="24"/>
        </w:rPr>
        <w:t>Бутырину</w:t>
      </w:r>
      <w:proofErr w:type="spellEnd"/>
      <w:r w:rsidR="00B77AA6" w:rsidRPr="00CF28EB">
        <w:rPr>
          <w:rFonts w:ascii="Times New Roman" w:eastAsia="Times New Roman" w:hAnsi="Times New Roman" w:cs="Times New Roman"/>
          <w:sz w:val="24"/>
          <w:szCs w:val="24"/>
        </w:rPr>
        <w:t xml:space="preserve"> С.Ф.</w:t>
      </w:r>
    </w:p>
    <w:p w:rsidR="003547C9" w:rsidRPr="00CF28EB" w:rsidRDefault="003547C9">
      <w:pPr>
        <w:rPr>
          <w:rFonts w:ascii="Times New Roman" w:hAnsi="Times New Roman" w:cs="Times New Roman"/>
          <w:sz w:val="24"/>
          <w:szCs w:val="24"/>
        </w:rPr>
      </w:pPr>
    </w:p>
    <w:p w:rsidR="00A42622" w:rsidRDefault="00A42622" w:rsidP="00A42622">
      <w:pPr>
        <w:spacing w:after="0" w:line="240" w:lineRule="auto"/>
        <w:ind w:firstLine="567"/>
        <w:jc w:val="both"/>
        <w:rPr>
          <w:rFonts w:ascii="Times New Roman" w:eastAsia="Times New Roman" w:hAnsi="Times New Roman" w:cs="Times New Roman"/>
          <w:sz w:val="28"/>
          <w:szCs w:val="28"/>
        </w:rPr>
      </w:pPr>
    </w:p>
    <w:p w:rsidR="00782463" w:rsidRPr="00CD2696" w:rsidRDefault="00782463" w:rsidP="00782463">
      <w:pPr>
        <w:pStyle w:val="31"/>
        <w:ind w:firstLine="0"/>
        <w:rPr>
          <w:b/>
          <w:bCs/>
          <w:color w:val="000000"/>
          <w:spacing w:val="-4"/>
          <w:sz w:val="24"/>
          <w:szCs w:val="24"/>
        </w:rPr>
      </w:pPr>
      <w:r w:rsidRPr="00CD2696">
        <w:rPr>
          <w:b/>
          <w:bCs/>
          <w:color w:val="000000"/>
          <w:spacing w:val="-4"/>
          <w:sz w:val="24"/>
          <w:szCs w:val="24"/>
        </w:rPr>
        <w:t>Глава муниципального округа</w:t>
      </w:r>
    </w:p>
    <w:p w:rsidR="00782463" w:rsidRPr="00CD2696" w:rsidRDefault="00782463" w:rsidP="00782463">
      <w:pPr>
        <w:pStyle w:val="31"/>
        <w:ind w:firstLine="0"/>
        <w:rPr>
          <w:b/>
          <w:bCs/>
          <w:color w:val="000000"/>
          <w:spacing w:val="-4"/>
          <w:sz w:val="24"/>
          <w:szCs w:val="24"/>
        </w:rPr>
      </w:pPr>
      <w:r w:rsidRPr="00CD2696">
        <w:rPr>
          <w:b/>
          <w:bCs/>
          <w:color w:val="000000"/>
          <w:spacing w:val="-4"/>
          <w:sz w:val="24"/>
          <w:szCs w:val="24"/>
        </w:rPr>
        <w:t>Левобережный</w:t>
      </w:r>
      <w:r w:rsidRPr="00CD2696">
        <w:rPr>
          <w:b/>
          <w:bCs/>
          <w:color w:val="000000"/>
          <w:spacing w:val="-4"/>
          <w:sz w:val="24"/>
          <w:szCs w:val="24"/>
        </w:rPr>
        <w:tab/>
        <w:t xml:space="preserve">                                                                                </w:t>
      </w:r>
      <w:proofErr w:type="spellStart"/>
      <w:r w:rsidRPr="00CD2696">
        <w:rPr>
          <w:b/>
          <w:bCs/>
          <w:color w:val="000000"/>
          <w:spacing w:val="-4"/>
          <w:sz w:val="24"/>
          <w:szCs w:val="24"/>
        </w:rPr>
        <w:t>С.Ф.Бутырина</w:t>
      </w:r>
      <w:proofErr w:type="spellEnd"/>
    </w:p>
    <w:p w:rsidR="00B77AA6" w:rsidRPr="00CF28EB" w:rsidRDefault="00782463" w:rsidP="00782463">
      <w:pPr>
        <w:ind w:firstLine="567"/>
        <w:jc w:val="both"/>
        <w:rPr>
          <w:rFonts w:ascii="Times New Roman" w:eastAsia="Times New Roman" w:hAnsi="Times New Roman" w:cs="Times New Roman"/>
          <w:b/>
          <w:sz w:val="24"/>
          <w:szCs w:val="24"/>
        </w:rPr>
      </w:pPr>
      <w:r w:rsidRPr="00CD2696">
        <w:rPr>
          <w:sz w:val="24"/>
          <w:szCs w:val="24"/>
        </w:rPr>
        <w:br w:type="page"/>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lastRenderedPageBreak/>
        <w:t xml:space="preserve">Приложение </w:t>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t xml:space="preserve">к </w:t>
      </w:r>
      <w:r w:rsidR="00A42622">
        <w:rPr>
          <w:rFonts w:ascii="Times New Roman" w:hAnsi="Times New Roman" w:cs="Times New Roman"/>
          <w:sz w:val="24"/>
          <w:szCs w:val="24"/>
        </w:rPr>
        <w:t>решению</w:t>
      </w:r>
      <w:r w:rsidRPr="00CF28EB">
        <w:rPr>
          <w:rFonts w:ascii="Times New Roman" w:hAnsi="Times New Roman" w:cs="Times New Roman"/>
          <w:sz w:val="24"/>
          <w:szCs w:val="24"/>
        </w:rPr>
        <w:t xml:space="preserve"> Совета депутатов </w:t>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t xml:space="preserve">муниципального округа Левобережный </w:t>
      </w:r>
    </w:p>
    <w:p w:rsidR="00DF00D3" w:rsidRPr="00CF28EB" w:rsidRDefault="00DF00D3" w:rsidP="00DF00D3">
      <w:pPr>
        <w:tabs>
          <w:tab w:val="left" w:pos="4084"/>
        </w:tabs>
        <w:autoSpaceDE w:val="0"/>
        <w:autoSpaceDN w:val="0"/>
        <w:spacing w:after="0" w:line="240" w:lineRule="auto"/>
        <w:jc w:val="right"/>
        <w:rPr>
          <w:rFonts w:ascii="Times New Roman" w:hAnsi="Times New Roman" w:cs="Times New Roman"/>
          <w:sz w:val="24"/>
          <w:szCs w:val="24"/>
        </w:rPr>
      </w:pPr>
      <w:r w:rsidRPr="00CF28EB">
        <w:rPr>
          <w:rFonts w:ascii="Times New Roman" w:hAnsi="Times New Roman" w:cs="Times New Roman"/>
          <w:sz w:val="24"/>
          <w:szCs w:val="24"/>
        </w:rPr>
        <w:t xml:space="preserve">от </w:t>
      </w:r>
      <w:r w:rsidR="00782463">
        <w:rPr>
          <w:rFonts w:ascii="Times New Roman" w:hAnsi="Times New Roman" w:cs="Times New Roman"/>
          <w:sz w:val="24"/>
          <w:szCs w:val="24"/>
        </w:rPr>
        <w:t>17 сентября</w:t>
      </w:r>
      <w:r w:rsidRPr="00CF28EB">
        <w:rPr>
          <w:rFonts w:ascii="Times New Roman" w:hAnsi="Times New Roman" w:cs="Times New Roman"/>
          <w:sz w:val="24"/>
          <w:szCs w:val="24"/>
        </w:rPr>
        <w:t xml:space="preserve"> 201</w:t>
      </w:r>
      <w:r w:rsidR="00724836" w:rsidRPr="00CF28EB">
        <w:rPr>
          <w:rFonts w:ascii="Times New Roman" w:hAnsi="Times New Roman" w:cs="Times New Roman"/>
          <w:sz w:val="24"/>
          <w:szCs w:val="24"/>
        </w:rPr>
        <w:t>5</w:t>
      </w:r>
      <w:r w:rsidRPr="00CF28EB">
        <w:rPr>
          <w:rFonts w:ascii="Times New Roman" w:hAnsi="Times New Roman" w:cs="Times New Roman"/>
          <w:sz w:val="24"/>
          <w:szCs w:val="24"/>
        </w:rPr>
        <w:t xml:space="preserve"> года № </w:t>
      </w:r>
      <w:r w:rsidR="00782463">
        <w:rPr>
          <w:rFonts w:ascii="Times New Roman" w:hAnsi="Times New Roman" w:cs="Times New Roman"/>
          <w:sz w:val="24"/>
          <w:szCs w:val="24"/>
        </w:rPr>
        <w:t>10-2</w:t>
      </w:r>
    </w:p>
    <w:p w:rsidR="00DF00D3" w:rsidRPr="00CF28EB" w:rsidRDefault="00DF00D3" w:rsidP="003547C9">
      <w:pPr>
        <w:tabs>
          <w:tab w:val="left" w:pos="4084"/>
        </w:tabs>
        <w:autoSpaceDE w:val="0"/>
        <w:autoSpaceDN w:val="0"/>
        <w:spacing w:after="0" w:line="240" w:lineRule="auto"/>
        <w:jc w:val="center"/>
        <w:rPr>
          <w:rFonts w:ascii="Times New Roman" w:eastAsia="Times New Roman" w:hAnsi="Times New Roman" w:cs="Times New Roman"/>
          <w:b/>
          <w:sz w:val="24"/>
          <w:szCs w:val="24"/>
        </w:rPr>
      </w:pPr>
    </w:p>
    <w:p w:rsidR="003547C9" w:rsidRPr="00CF28EB" w:rsidRDefault="003547C9" w:rsidP="003547C9">
      <w:pPr>
        <w:tabs>
          <w:tab w:val="left" w:pos="4084"/>
        </w:tabs>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Устав </w:t>
      </w:r>
    </w:p>
    <w:p w:rsidR="003547C9" w:rsidRPr="00CF28EB" w:rsidRDefault="003547C9" w:rsidP="003547C9">
      <w:pPr>
        <w:tabs>
          <w:tab w:val="left" w:pos="4084"/>
        </w:tabs>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муниципального округа Левобережный </w:t>
      </w:r>
    </w:p>
    <w:p w:rsidR="003547C9" w:rsidRPr="00CF28EB" w:rsidRDefault="003547C9" w:rsidP="003547C9">
      <w:pPr>
        <w:tabs>
          <w:tab w:val="left" w:pos="4084"/>
        </w:tabs>
        <w:autoSpaceDE w:val="0"/>
        <w:autoSpaceDN w:val="0"/>
        <w:spacing w:after="0" w:line="240" w:lineRule="auto"/>
        <w:jc w:val="center"/>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I</w:t>
      </w:r>
      <w:r w:rsidRPr="00CF28EB">
        <w:rPr>
          <w:rFonts w:ascii="Times New Roman" w:eastAsia="Times New Roman" w:hAnsi="Times New Roman" w:cs="Times New Roman"/>
          <w:b/>
          <w:sz w:val="24"/>
          <w:szCs w:val="24"/>
        </w:rPr>
        <w:t>. Основные положения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1. Муниципальный округ Левобережный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Статус муниципального образования – внутригородское муниципальное образование – муниципальный округ в городе Москве.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Наименование муниципального образования – муниципальный округ Левобережный (далее – муниципальный округ).</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Левобережный в городе Москве», «муниципальный округ Левобережный в городе Москве» и «муниципальный округ Левобережный» равнозначны.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4. Г</w:t>
      </w:r>
      <w:r w:rsidRPr="00CF28EB">
        <w:rPr>
          <w:rFonts w:ascii="Times New Roman" w:eastAsia="Times New Roman" w:hAnsi="Times New Roman" w:cs="Times New Roman"/>
          <w:bCs/>
          <w:sz w:val="24"/>
          <w:szCs w:val="24"/>
        </w:rPr>
        <w:t>раницы муниципального округа установлены Законом города Москвы от </w:t>
      </w:r>
      <w:r w:rsidRPr="00CF28EB">
        <w:rPr>
          <w:rFonts w:ascii="Times New Roman" w:eastAsia="Times New Roman" w:hAnsi="Times New Roman" w:cs="Times New Roman"/>
          <w:sz w:val="24"/>
          <w:szCs w:val="24"/>
        </w:rPr>
        <w:t>15 октября 2003 года</w:t>
      </w:r>
      <w:r w:rsidRPr="00CF28EB">
        <w:rPr>
          <w:rFonts w:ascii="Times New Roman" w:eastAsia="Times New Roman" w:hAnsi="Times New Roman" w:cs="Times New Roman"/>
          <w:bCs/>
          <w:sz w:val="24"/>
          <w:szCs w:val="24"/>
        </w:rPr>
        <w:t xml:space="preserve"> № 59 «О наименованиях и границах внутригородских муниципальных образований в городе Москве».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 Официальные символы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Проекты </w:t>
      </w:r>
      <w:r w:rsidRPr="00CF28EB">
        <w:rPr>
          <w:rFonts w:ascii="Times New Roman" w:eastAsia="Times New Roman" w:hAnsi="Times New Roman" w:cs="Times New Roman"/>
          <w:bCs/>
          <w:sz w:val="24"/>
          <w:szCs w:val="24"/>
        </w:rPr>
        <w:t xml:space="preserve">официальных символов </w:t>
      </w:r>
      <w:r w:rsidRPr="00CF28EB">
        <w:rPr>
          <w:rFonts w:ascii="Times New Roman" w:eastAsia="Times New Roman" w:hAnsi="Times New Roman" w:cs="Times New Roman"/>
          <w:sz w:val="24"/>
          <w:szCs w:val="24"/>
        </w:rPr>
        <w:t xml:space="preserve">одобряются решениями </w:t>
      </w:r>
      <w:r w:rsidRPr="00CF28EB">
        <w:rPr>
          <w:rFonts w:ascii="Times New Roman" w:eastAsia="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F28EB">
        <w:rPr>
          <w:rFonts w:ascii="Times New Roman" w:eastAsia="Times New Roman" w:hAnsi="Times New Roman" w:cs="Times New Roman"/>
          <w:bCs/>
          <w:sz w:val="24"/>
          <w:szCs w:val="24"/>
        </w:rPr>
        <w:t>Совета депутатов муниципального округа (далее – депутаты)</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3. Вопросы местного значения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К вопросам местного значения муниципального округа относятся: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2) утверждение положения о бюджетном процессе в муниципальном округе;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trike/>
          <w:sz w:val="24"/>
          <w:szCs w:val="24"/>
        </w:rPr>
      </w:pPr>
      <w:r w:rsidRPr="00CF28EB">
        <w:rPr>
          <w:rFonts w:ascii="Times New Roman" w:eastAsia="Times New Roman" w:hAnsi="Times New Roman" w:cs="Times New Roman"/>
          <w:bCs/>
          <w:sz w:val="24"/>
          <w:szCs w:val="24"/>
        </w:rPr>
        <w:t>8)</w:t>
      </w:r>
      <w:r w:rsidRPr="00CF28EB">
        <w:rPr>
          <w:rFonts w:ascii="Times New Roman" w:eastAsia="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регистрация уставов территориального общественного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11) информирование жителей о деятельности органов местного самоуправления </w:t>
      </w:r>
      <w:r w:rsidRPr="00CF28EB">
        <w:rPr>
          <w:rFonts w:ascii="Times New Roman" w:eastAsia="Times New Roman" w:hAnsi="Times New Roman" w:cs="Times New Roman"/>
          <w:bCs/>
          <w:sz w:val="24"/>
          <w:szCs w:val="24"/>
        </w:rPr>
        <w:t>муниципального округа (далее – органов местного самоуправления)</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12) распространение экологической информации, полученной от государственных органов;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15) рассмотрение жалоб потребителей, консультирование их по вопросам защиты прав потребителей;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16) взаимодействие с общественными объединениями;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17) участие: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в организации работы общественных пунктов охраны порядка и их советов;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в работе призывной комиссии в соответствии с федеральным законодательством;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 в организации и проведении городских праздничных и иных зрелищных мероприятий;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ж) в проведении публичных слушаний по вопросам градостроительства;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bCs/>
          <w:sz w:val="24"/>
          <w:szCs w:val="24"/>
        </w:rPr>
        <w:t>з</w:t>
      </w:r>
      <w:proofErr w:type="spellEnd"/>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w:t>
      </w:r>
      <w:bookmarkStart w:id="0" w:name="_GoBack"/>
      <w:bookmarkEnd w:id="0"/>
      <w:r w:rsidRPr="00CF28EB">
        <w:rPr>
          <w:rFonts w:ascii="Times New Roman" w:eastAsia="Times New Roman" w:hAnsi="Times New Roman" w:cs="Times New Roman"/>
          <w:sz w:val="24"/>
          <w:szCs w:val="24"/>
        </w:rPr>
        <w:t>8) согласование вносимых управой района города Москвы в префектуру административного округа города Москвы предложений: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по схеме размещения нестационарных объектов мелкорозничной сети;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21) внесение в уполномоченные органы исполнительной власти города Москвы предложений: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к проектам городских целевых программ;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по повышению эффективности охраны общественного порядка на территории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по благоустройству территории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к проектам Генерального плана города Москвы, изменений Генерального плана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к проектам правил землепользования и застройки;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 к проектам планировки территорий;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к проектам межевания не подлежащих реорганизации жилых территорий, на территориях которых разработаны указанные проекты;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II</w:t>
      </w:r>
      <w:r w:rsidRPr="00CF28EB">
        <w:rPr>
          <w:rFonts w:ascii="Times New Roman" w:eastAsia="Times New Roman" w:hAnsi="Times New Roman" w:cs="Times New Roman"/>
          <w:b/>
          <w:sz w:val="24"/>
          <w:szCs w:val="24"/>
        </w:rPr>
        <w:t xml:space="preserve">. Органы и должностные лица местного самоуправления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4. Структура и наименования органов местного самоуправления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Структуру органов местного самоуправления составляют: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представительный орган местного самоуправления – Совет депутатов муниципального округа Левобережный (далее –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глава муниципального образования – глава муниципального округа Левобережный (далее – глава муниципального округа);</w:t>
      </w:r>
    </w:p>
    <w:p w:rsidR="003547C9" w:rsidRPr="00CF28EB" w:rsidRDefault="003547C9" w:rsidP="003547C9">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исполнительно-распорядительный орган местного самоуправления –администрация муниципального округа Левобережный (сокращенное наименование – администрация МО Левобережный) (далее – администрация). </w:t>
      </w:r>
    </w:p>
    <w:p w:rsidR="003547C9" w:rsidRPr="00CF28EB" w:rsidRDefault="003547C9" w:rsidP="003547C9">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5. Совет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iCs/>
          <w:sz w:val="24"/>
          <w:szCs w:val="24"/>
        </w:rPr>
      </w:pPr>
      <w:r w:rsidRPr="00CF28EB">
        <w:rPr>
          <w:rFonts w:ascii="Times New Roman" w:eastAsia="Times New Roman" w:hAnsi="Times New Roman" w:cs="Times New Roman"/>
          <w:bCs/>
          <w:sz w:val="24"/>
          <w:szCs w:val="24"/>
        </w:rPr>
        <w:t>2. Полномочия Председателя Совета депутатов исполняет глава муниципального округа</w:t>
      </w:r>
      <w:r w:rsidRPr="00CF28EB">
        <w:rPr>
          <w:rFonts w:ascii="Times New Roman" w:eastAsia="Times New Roman" w:hAnsi="Times New Roman" w:cs="Times New Roman"/>
          <w:bCs/>
          <w:iCs/>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Совет депутатов состоит из 10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Срок полномочий Совета депутатов – </w:t>
      </w:r>
      <w:r w:rsidRPr="00CF28EB">
        <w:rPr>
          <w:rFonts w:ascii="Times New Roman" w:eastAsia="Times New Roman" w:hAnsi="Times New Roman" w:cs="Times New Roman"/>
          <w:bCs/>
          <w:sz w:val="24"/>
          <w:szCs w:val="24"/>
        </w:rPr>
        <w:t>5 лет</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11. Полномочия Совета депутатов могут быть прекращены досрочно</w:t>
      </w:r>
      <w:r w:rsidR="00993E8A">
        <w:rPr>
          <w:rFonts w:ascii="Times New Roman" w:eastAsia="Times New Roman" w:hAnsi="Times New Roman" w:cs="Times New Roman"/>
          <w:sz w:val="24"/>
          <w:szCs w:val="24"/>
        </w:rPr>
        <w:t xml:space="preserve"> </w:t>
      </w:r>
      <w:r w:rsidRPr="00CF28EB">
        <w:rPr>
          <w:rFonts w:ascii="Times New Roman" w:eastAsia="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CF28EB">
        <w:rPr>
          <w:rFonts w:ascii="Times New Roman" w:eastAsia="Times New Roman" w:hAnsi="Times New Roman" w:cs="Times New Roman"/>
          <w:bCs/>
          <w:sz w:val="24"/>
          <w:szCs w:val="24"/>
        </w:rPr>
        <w:t>«Об общих принципах организации местного самоуправления в Российской Федерации»</w:t>
      </w:r>
      <w:r w:rsidRPr="00CF28EB">
        <w:rPr>
          <w:rFonts w:ascii="Times New Roman" w:eastAsia="Times New Roman" w:hAnsi="Times New Roman" w:cs="Times New Roman"/>
          <w:sz w:val="24"/>
          <w:szCs w:val="24"/>
        </w:rPr>
        <w:t>. Полномочия Совета депутатов также прекращаются: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 xml:space="preserve">1) </w:t>
      </w:r>
      <w:r w:rsidRPr="00CF28EB">
        <w:rPr>
          <w:rFonts w:ascii="Times New Roman" w:eastAsia="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в случае преобразования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12. Досрочное прекращение полномочий Совета депутатов влечет досрочное прекращение полномочий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13. В случае досрочного прекращения полномочий Совета депутатов досрочные выборы депутатов проводятся </w:t>
      </w:r>
      <w:r w:rsidRPr="00CF28EB">
        <w:rPr>
          <w:rFonts w:ascii="Times New Roman" w:eastAsia="Times New Roman" w:hAnsi="Times New Roman" w:cs="Times New Roman"/>
          <w:bCs/>
          <w:sz w:val="24"/>
          <w:szCs w:val="24"/>
        </w:rPr>
        <w:t xml:space="preserve">в </w:t>
      </w:r>
      <w:r w:rsidRPr="00CF28EB">
        <w:rPr>
          <w:rFonts w:ascii="Times New Roman" w:eastAsia="Times New Roman" w:hAnsi="Times New Roman" w:cs="Times New Roman"/>
          <w:sz w:val="24"/>
          <w:szCs w:val="24"/>
        </w:rPr>
        <w:t>сроки, установленные федеральным законом.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14. Совет депутатов имеет печать и бланки с изображением герба муниципального округа.</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6. Полномочия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исключительной компетенции Совета депутатов находится: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принятие Устава муниципального округа (далее – Устав) и внесение в Устав изменений </w:t>
      </w:r>
      <w:r w:rsidRPr="00CF28EB">
        <w:rPr>
          <w:rFonts w:ascii="Times New Roman" w:eastAsia="Times New Roman" w:hAnsi="Times New Roman" w:cs="Times New Roman"/>
          <w:bCs/>
          <w:sz w:val="24"/>
          <w:szCs w:val="24"/>
        </w:rPr>
        <w:t>и дополнений</w:t>
      </w:r>
      <w:r w:rsidRPr="00CF28EB">
        <w:rPr>
          <w:rFonts w:ascii="Times New Roman" w:eastAsia="Times New Roman" w:hAnsi="Times New Roman" w:cs="Times New Roman"/>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принятие планов и программ развития муниципального округа, </w:t>
      </w:r>
      <w:r w:rsidRPr="00CF28EB">
        <w:rPr>
          <w:rFonts w:ascii="Times New Roman" w:eastAsia="Times New Roman" w:hAnsi="Times New Roman" w:cs="Times New Roman"/>
          <w:bCs/>
          <w:sz w:val="24"/>
          <w:szCs w:val="24"/>
        </w:rPr>
        <w:t>утверждение отчетов об их исполнении;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 xml:space="preserve">5) </w:t>
      </w:r>
      <w:r w:rsidRPr="00CF28EB">
        <w:rPr>
          <w:rFonts w:ascii="Times New Roman" w:eastAsia="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принятие решения о проведении местного референдума;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10) </w:t>
      </w:r>
      <w:r w:rsidRPr="00CF28EB">
        <w:rPr>
          <w:rFonts w:ascii="Times New Roman" w:eastAsia="Times New Roman" w:hAnsi="Times New Roman" w:cs="Times New Roman"/>
          <w:bCs/>
          <w:sz w:val="24"/>
          <w:szCs w:val="24"/>
        </w:rPr>
        <w:t>образование постоянных комиссий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13) внесение предложений в соответствии с подпунктом 22 пункта 2 статьи 3 настоящего Устава;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14) установление порядка реализации правотворческой инициативы граждан;</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16) заслушивание ежегодных отчетов главы муниципального округа о результатах его деятельности, в том числе о решении вопросов, поставленных Советом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К полномочиям Совета депутатов по решению вопросов местного значения относится: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установление местных праздников и иных зрелищных мероприятий;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w:t>
      </w:r>
      <w:r w:rsidRPr="00CF28EB">
        <w:rPr>
          <w:rFonts w:ascii="Times New Roman" w:eastAsia="Times New Roman" w:hAnsi="Times New Roman" w:cs="Times New Roman"/>
          <w:sz w:val="24"/>
          <w:szCs w:val="24"/>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F28EB">
        <w:rPr>
          <w:rFonts w:ascii="Times New Roman" w:eastAsia="Times New Roman" w:hAnsi="Times New Roman" w:cs="Times New Roman"/>
          <w:bCs/>
          <w:sz w:val="24"/>
          <w:szCs w:val="24"/>
        </w:rPr>
        <w:t xml:space="preserve">и установление порядка их присвоения, награждения;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участие в проведении публичных слушаний по вопросам градостроительства;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участие в организации работы общественных пунктов охраны порядка и их советов;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принятие решения о профессиональном образовании и дополнительном профессиональном образовании</w:t>
      </w:r>
      <w:r w:rsidR="009A5D8F">
        <w:rPr>
          <w:rFonts w:ascii="Times New Roman" w:eastAsia="Times New Roman" w:hAnsi="Times New Roman" w:cs="Times New Roman"/>
          <w:sz w:val="24"/>
          <w:szCs w:val="24"/>
        </w:rPr>
        <w:t xml:space="preserve"> </w:t>
      </w:r>
      <w:r w:rsidRPr="00CF28EB">
        <w:rPr>
          <w:rFonts w:ascii="Times New Roman" w:eastAsia="Times New Roman" w:hAnsi="Times New Roman" w:cs="Times New Roman"/>
          <w:sz w:val="24"/>
          <w:szCs w:val="24"/>
        </w:rPr>
        <w:t>главы муниципального округа за счет средств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6) иные </w:t>
      </w:r>
      <w:r w:rsidRPr="00CF28EB">
        <w:rPr>
          <w:rFonts w:ascii="Times New Roman" w:eastAsia="Times New Roman" w:hAnsi="Times New Roman" w:cs="Times New Roman"/>
          <w:bCs/>
          <w:sz w:val="24"/>
          <w:szCs w:val="24"/>
        </w:rPr>
        <w:t>полномочия, установленные настоящим Уставом.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3. Совет депутатов осуществляет иные </w:t>
      </w:r>
      <w:r w:rsidRPr="00CF28EB">
        <w:rPr>
          <w:rFonts w:ascii="Times New Roman" w:eastAsia="Times New Roman" w:hAnsi="Times New Roman" w:cs="Times New Roman"/>
          <w:bCs/>
          <w:sz w:val="24"/>
          <w:szCs w:val="24"/>
        </w:rPr>
        <w:t>полномочия, установленные федеральными законами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lastRenderedPageBreak/>
        <w:t xml:space="preserve">Статья 7. Порядок самороспуска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 Самороспуск Совета депутатов – досрочное прекращение осуществления Советом депутатов своих полномочий </w:t>
      </w:r>
      <w:r w:rsidRPr="00CF28EB">
        <w:rPr>
          <w:rFonts w:ascii="Times New Roman" w:eastAsia="Times New Roman" w:hAnsi="Times New Roman" w:cs="Times New Roman"/>
          <w:bCs/>
          <w:sz w:val="24"/>
          <w:szCs w:val="24"/>
        </w:rPr>
        <w:t xml:space="preserve">(далее – самороспуск).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F28EB">
        <w:rPr>
          <w:rFonts w:ascii="Times New Roman" w:eastAsia="Times New Roman" w:hAnsi="Times New Roman" w:cs="Times New Roman"/>
          <w:bCs/>
          <w:sz w:val="24"/>
          <w:szCs w:val="24"/>
        </w:rPr>
        <w:t>этой группы.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CF28EB">
        <w:rPr>
          <w:rFonts w:ascii="Times New Roman" w:eastAsia="Times New Roman" w:hAnsi="Times New Roman" w:cs="Times New Roman"/>
          <w:bCs/>
          <w:sz w:val="24"/>
          <w:szCs w:val="24"/>
        </w:rPr>
        <w:t xml:space="preserve">не позднее чем через 30 дней </w:t>
      </w:r>
      <w:r w:rsidRPr="00CF28EB">
        <w:rPr>
          <w:rFonts w:ascii="Times New Roman" w:eastAsia="Times New Roman" w:hAnsi="Times New Roman" w:cs="Times New Roman"/>
          <w:sz w:val="24"/>
          <w:szCs w:val="24"/>
        </w:rPr>
        <w:t xml:space="preserve">со дня его получения главой муниципального округа.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F28EB">
        <w:rPr>
          <w:rFonts w:ascii="Times New Roman" w:eastAsia="Times New Roman" w:hAnsi="Times New Roman" w:cs="Times New Roman"/>
          <w:bCs/>
          <w:sz w:val="24"/>
          <w:szCs w:val="24"/>
        </w:rPr>
        <w:t xml:space="preserve"> проводившей выборы на территории муниципального округа</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8. Депутат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F28EB">
        <w:rPr>
          <w:rFonts w:ascii="Times New Roman" w:eastAsia="Times New Roman" w:hAnsi="Times New Roman" w:cs="Times New Roman"/>
          <w:bCs/>
          <w:sz w:val="24"/>
          <w:szCs w:val="24"/>
        </w:rPr>
        <w:t xml:space="preserve">муниципальными правовыми актами.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Срок полномочий депутата – 5 лет.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Депутаты осуществляют свои полномочия на непостоянной основе.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Полномочия депутата прекращаются досрочно в случае: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смерти;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отставки по собственному желанию;</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признания судом недееспособным или ограниченно дееспособным;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признания судом безвестно отсутствующим или объявления умершим;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отзыва избирателями;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досрочного прекращения полномочий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11) в иных случаях, установленных Федеральным законом «Об общих принципах </w:t>
      </w:r>
      <w:r w:rsidRPr="00CF28EB">
        <w:rPr>
          <w:rFonts w:ascii="Times New Roman" w:eastAsia="Times New Roman" w:hAnsi="Times New Roman" w:cs="Times New Roman"/>
          <w:sz w:val="24"/>
          <w:szCs w:val="24"/>
        </w:rPr>
        <w:lastRenderedPageBreak/>
        <w:t xml:space="preserve">организации местного самоуправления в Российской Федерации» и иными федеральными законами.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8. </w:t>
      </w:r>
      <w:r w:rsidRPr="00CF28EB">
        <w:rPr>
          <w:rFonts w:ascii="Times New Roman" w:eastAsia="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47C9" w:rsidRPr="00CF28EB" w:rsidRDefault="003547C9" w:rsidP="003547C9">
      <w:pPr>
        <w:widowControl w:val="0"/>
        <w:autoSpaceDE w:val="0"/>
        <w:autoSpaceDN w:val="0"/>
        <w:spacing w:after="0" w:line="240" w:lineRule="auto"/>
        <w:ind w:firstLine="851"/>
        <w:jc w:val="both"/>
        <w:outlineLvl w:val="0"/>
        <w:rPr>
          <w:rFonts w:ascii="Times New Roman" w:eastAsia="Times New Roman" w:hAnsi="Times New Roman" w:cs="Times New Roman"/>
          <w:b/>
          <w:bCs/>
          <w:sz w:val="24"/>
          <w:szCs w:val="24"/>
        </w:rPr>
      </w:pPr>
    </w:p>
    <w:p w:rsidR="003547C9" w:rsidRPr="00CF28EB" w:rsidRDefault="003547C9" w:rsidP="003547C9">
      <w:pPr>
        <w:widowControl w:val="0"/>
        <w:autoSpaceDE w:val="0"/>
        <w:autoSpaceDN w:val="0"/>
        <w:spacing w:after="0" w:line="240" w:lineRule="auto"/>
        <w:ind w:firstLine="851"/>
        <w:jc w:val="both"/>
        <w:outlineLvl w:val="0"/>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9. Гарантии осуществления полномочий депутата </w:t>
      </w:r>
    </w:p>
    <w:p w:rsidR="003547C9" w:rsidRPr="00CF28EB" w:rsidRDefault="003547C9" w:rsidP="003547C9">
      <w:pPr>
        <w:autoSpaceDE w:val="0"/>
        <w:autoSpaceDN w:val="0"/>
        <w:spacing w:after="0" w:line="240" w:lineRule="auto"/>
        <w:ind w:firstLine="851"/>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Депутат в связи с осуществлением своих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осуществляет правотворческую инициативу;</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пользуется правом на материально-техническое обеспечение своей деятельности;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4) пользуется правом на беспрепятственный доступ к правовым актам, </w:t>
      </w:r>
      <w:r w:rsidRPr="00CF28EB">
        <w:rPr>
          <w:rFonts w:ascii="Times New Roman" w:eastAsia="Times New Roman" w:hAnsi="Times New Roman" w:cs="Times New Roman"/>
          <w:sz w:val="24"/>
          <w:szCs w:val="24"/>
        </w:rPr>
        <w:t xml:space="preserve">изданным органами и должностными лицами </w:t>
      </w:r>
      <w:r w:rsidRPr="00CF28EB">
        <w:rPr>
          <w:rFonts w:ascii="Times New Roman" w:eastAsia="Times New Roman" w:hAnsi="Times New Roman" w:cs="Times New Roman"/>
          <w:bCs/>
          <w:sz w:val="24"/>
          <w:szCs w:val="24"/>
        </w:rPr>
        <w:t>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9) вправе получать и распространять информацию;</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F28EB">
        <w:rPr>
          <w:rFonts w:ascii="Times New Roman" w:eastAsia="Times New Roman" w:hAnsi="Times New Roman" w:cs="Times New Roman"/>
          <w:sz w:val="24"/>
          <w:szCs w:val="24"/>
        </w:rPr>
        <w:t>полномочий лиц, замещающих муниципальные должности в городе Москве</w:t>
      </w:r>
      <w:r w:rsidRPr="00CF28EB">
        <w:rPr>
          <w:rFonts w:ascii="Times New Roman" w:eastAsia="Times New Roman" w:hAnsi="Times New Roman" w:cs="Times New Roman"/>
          <w:bCs/>
          <w:sz w:val="24"/>
          <w:szCs w:val="24"/>
        </w:rPr>
        <w:t>» и решениями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10. Глава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муниципального округа является высшим должностным лицом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w:t>
      </w:r>
      <w:r w:rsidRPr="00CF28EB">
        <w:rPr>
          <w:rFonts w:ascii="Times New Roman" w:eastAsia="Times New Roman" w:hAnsi="Times New Roman" w:cs="Times New Roman"/>
          <w:sz w:val="24"/>
          <w:szCs w:val="24"/>
        </w:rPr>
        <w:lastRenderedPageBreak/>
        <w:t xml:space="preserve">установленной численности депутатов. Процедура избрания главы муниципального округа устанавливается Регламентом Совета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Ежегодно, не позднее 1 апреля, г</w:t>
      </w:r>
      <w:r w:rsidRPr="00CF28EB">
        <w:rPr>
          <w:rFonts w:ascii="Times New Roman" w:eastAsia="Times New Roman" w:hAnsi="Times New Roman" w:cs="Times New Roman"/>
          <w:bCs/>
          <w:sz w:val="24"/>
          <w:szCs w:val="24"/>
        </w:rPr>
        <w:t xml:space="preserve">лава муниципального округа </w:t>
      </w:r>
      <w:r w:rsidRPr="00CF28EB">
        <w:rPr>
          <w:rFonts w:ascii="Times New Roman" w:eastAsia="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Глава муниципального округа осуществляет свои полномочия на непостоянной основе.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5. </w:t>
      </w:r>
      <w:r w:rsidRPr="00CF28EB">
        <w:rPr>
          <w:rFonts w:ascii="Times New Roman" w:eastAsia="Times New Roman" w:hAnsi="Times New Roman" w:cs="Times New Roman"/>
          <w:bCs/>
          <w:sz w:val="24"/>
          <w:szCs w:val="24"/>
        </w:rPr>
        <w:t xml:space="preserve">Глава муниципального округа имеет </w:t>
      </w:r>
      <w:r w:rsidRPr="00CF28EB">
        <w:rPr>
          <w:rFonts w:ascii="Times New Roman" w:eastAsia="Times New Roman" w:hAnsi="Times New Roman" w:cs="Times New Roman"/>
          <w:sz w:val="24"/>
          <w:szCs w:val="24"/>
        </w:rPr>
        <w:t>бланки с изображением герба муниципального округа</w:t>
      </w:r>
      <w:r w:rsidRPr="00CF28EB">
        <w:rPr>
          <w:rFonts w:ascii="Times New Roman" w:eastAsia="Times New Roman" w:hAnsi="Times New Roman" w:cs="Times New Roman"/>
          <w:bCs/>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11. Полномочия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подписывает и обнародует в порядке, установленном </w:t>
      </w:r>
      <w:r w:rsidRPr="00CF28EB">
        <w:rPr>
          <w:rFonts w:ascii="Times New Roman" w:eastAsia="Times New Roman" w:hAnsi="Times New Roman" w:cs="Times New Roman"/>
          <w:bCs/>
          <w:sz w:val="24"/>
          <w:szCs w:val="24"/>
        </w:rPr>
        <w:t>настоящим Уставом, нормативные и иные правовые акты</w:t>
      </w:r>
      <w:r w:rsidRPr="00CF28EB">
        <w:rPr>
          <w:rFonts w:ascii="Times New Roman" w:eastAsia="Times New Roman" w:hAnsi="Times New Roman" w:cs="Times New Roman"/>
          <w:sz w:val="24"/>
          <w:szCs w:val="24"/>
        </w:rPr>
        <w:t>, принятые Советом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3) издает в пределах своих полномочий </w:t>
      </w:r>
      <w:r w:rsidRPr="00CF28EB">
        <w:rPr>
          <w:rFonts w:ascii="Times New Roman" w:eastAsia="Times New Roman" w:hAnsi="Times New Roman" w:cs="Times New Roman"/>
          <w:bCs/>
          <w:sz w:val="24"/>
          <w:szCs w:val="24"/>
        </w:rPr>
        <w:t>правовые акты;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осуществляет организацию деятельности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ведет заседания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6) </w:t>
      </w:r>
      <w:r w:rsidRPr="00CF28EB">
        <w:rPr>
          <w:rFonts w:ascii="Times New Roman" w:eastAsia="Times New Roman" w:hAnsi="Times New Roman" w:cs="Times New Roman"/>
          <w:bCs/>
          <w:sz w:val="24"/>
          <w:szCs w:val="24"/>
        </w:rPr>
        <w:t>имеет право требовать созыва внеочередного заседания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осуществляет контроль за выполнением нормативных правовых актов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имеет право вносить проекты решений в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11) обеспечивает согласованное функционирование и взаимодействие органов местного самоуправления</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12) иные полномочия, установленные настоящим Уставом и решениями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Полномочия главы муниципального округа прекращаются досрочно в случае:</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смерти;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отставки по собственному желанию;</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4) отрешения от должности в </w:t>
      </w:r>
      <w:r w:rsidRPr="00CF28EB">
        <w:rPr>
          <w:rFonts w:ascii="Times New Roman" w:eastAsia="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признания судом недееспособным или ограниченно дееспособным;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признания судом безвестно отсутствующим или объявления умершим;</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CF28EB">
        <w:rPr>
          <w:rFonts w:ascii="Times New Roman" w:eastAsia="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отзыва избирателями;</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12) </w:t>
      </w:r>
      <w:r w:rsidRPr="00CF28EB">
        <w:rPr>
          <w:rFonts w:ascii="Times New Roman" w:eastAsia="Times New Roman" w:hAnsi="Times New Roman" w:cs="Times New Roman"/>
          <w:bCs/>
          <w:sz w:val="24"/>
          <w:szCs w:val="24"/>
        </w:rPr>
        <w:t>преобразования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Заявление об отставке по собственному желанию подается главой муниципального округа в Совет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4. </w:t>
      </w:r>
      <w:r w:rsidRPr="00CF28EB">
        <w:rPr>
          <w:rFonts w:ascii="Times New Roman" w:eastAsia="Times New Roman" w:hAnsi="Times New Roman" w:cs="Times New Roman"/>
          <w:bCs/>
          <w:iCs/>
          <w:sz w:val="24"/>
          <w:szCs w:val="24"/>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CF28EB">
        <w:rPr>
          <w:rFonts w:ascii="Times New Roman" w:eastAsia="Times New Roman" w:hAnsi="Times New Roman" w:cs="Times New Roman"/>
          <w:sz w:val="24"/>
          <w:szCs w:val="24"/>
        </w:rPr>
        <w:t xml:space="preserve"> Совета депутатов</w:t>
      </w:r>
      <w:r w:rsidRPr="00CF28EB">
        <w:rPr>
          <w:rFonts w:ascii="Times New Roman" w:eastAsia="Times New Roman" w:hAnsi="Times New Roman" w:cs="Times New Roman"/>
          <w:bCs/>
          <w:iCs/>
          <w:sz w:val="24"/>
          <w:szCs w:val="24"/>
        </w:rPr>
        <w:t>.</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iCs/>
          <w:sz w:val="24"/>
          <w:szCs w:val="24"/>
        </w:rPr>
        <w:t xml:space="preserve">6. </w:t>
      </w:r>
      <w:r w:rsidRPr="00CF28EB">
        <w:rPr>
          <w:rFonts w:ascii="Times New Roman" w:eastAsia="Times New Roman" w:hAnsi="Times New Roman" w:cs="Times New Roman"/>
          <w:bCs/>
          <w:sz w:val="24"/>
          <w:szCs w:val="24"/>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12. Гарантии осуществления полномочий главы муниципального округа </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муниципального округа в связи с осуществлением своих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пользуется правом на материально-техническое обеспечение своей деятельности;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F28EB">
        <w:rPr>
          <w:rFonts w:ascii="Times New Roman" w:eastAsia="Times New Roman" w:hAnsi="Times New Roman" w:cs="Times New Roman"/>
          <w:sz w:val="24"/>
          <w:szCs w:val="24"/>
        </w:rPr>
        <w:t>осуществления полномочий лиц, замещающих муниципальные должности в городе Москве</w:t>
      </w:r>
      <w:r w:rsidRPr="00CF28EB">
        <w:rPr>
          <w:rFonts w:ascii="Times New Roman" w:eastAsia="Times New Roman" w:hAnsi="Times New Roman" w:cs="Times New Roman"/>
          <w:bCs/>
          <w:sz w:val="24"/>
          <w:szCs w:val="24"/>
        </w:rPr>
        <w:t xml:space="preserve">» и решениями Совета депутатов.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13. Заместитель Председателя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Процедура избрания заместителя Председателя Совета депутатов устанавливается Регламентом Совета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Заместитель Председателя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осуществляет контроль за выполнением правовых актов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статьей </w:t>
      </w:r>
      <w:hyperlink r:id="rId7" w:history="1">
        <w:r w:rsidRPr="00CF28EB">
          <w:rPr>
            <w:rFonts w:ascii="Times New Roman" w:eastAsia="Times New Roman" w:hAnsi="Times New Roman" w:cs="Times New Roman"/>
            <w:sz w:val="24"/>
            <w:szCs w:val="24"/>
          </w:rPr>
          <w:t>8</w:t>
        </w:r>
      </w:hyperlink>
      <w:r w:rsidRPr="00CF28EB">
        <w:rPr>
          <w:rFonts w:ascii="Times New Roman" w:eastAsia="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14. Администрация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Администрация является органом </w:t>
      </w:r>
      <w:r w:rsidRPr="00CF28EB">
        <w:rPr>
          <w:rFonts w:ascii="Times New Roman" w:eastAsia="Times New Roman" w:hAnsi="Times New Roman" w:cs="Times New Roman"/>
          <w:bCs/>
          <w:sz w:val="24"/>
          <w:szCs w:val="24"/>
        </w:rPr>
        <w:t>местного самоуправления</w:t>
      </w:r>
      <w:r w:rsidRPr="00CF28EB">
        <w:rPr>
          <w:rFonts w:ascii="Times New Roman" w:eastAsia="Times New Roman" w:hAnsi="Times New Roman" w:cs="Times New Roman"/>
          <w:sz w:val="24"/>
          <w:szCs w:val="24"/>
        </w:rPr>
        <w:t xml:space="preserve">, осуществляющим исполнительно-распорядительную деятельность.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Администрацией руководит глава администрации на принципах единоначалия.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Организационное, документационное, информационное обеспечение деятельности администрации осуществляется в соответствии с Регламентом администрации, утверждаемым распоряжением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Структура администрации утверждается решением Совета депутатов по представлению главы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5. </w:t>
      </w:r>
      <w:r w:rsidRPr="00CF28EB">
        <w:rPr>
          <w:rFonts w:ascii="Times New Roman" w:eastAsia="Times New Roman" w:hAnsi="Times New Roman" w:cs="Times New Roman"/>
          <w:sz w:val="24"/>
          <w:szCs w:val="24"/>
        </w:rPr>
        <w:t>Администрация</w:t>
      </w:r>
      <w:r w:rsidRPr="00CF28EB">
        <w:rPr>
          <w:rFonts w:ascii="Times New Roman" w:eastAsia="Times New Roman" w:hAnsi="Times New Roman" w:cs="Times New Roman"/>
          <w:bCs/>
          <w:sz w:val="24"/>
          <w:szCs w:val="24"/>
        </w:rPr>
        <w:t xml:space="preserve"> обладает правами юридического лица.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6. </w:t>
      </w:r>
      <w:r w:rsidRPr="00CF28EB">
        <w:rPr>
          <w:rFonts w:ascii="Times New Roman" w:eastAsia="Times New Roman" w:hAnsi="Times New Roman" w:cs="Times New Roman"/>
          <w:sz w:val="24"/>
          <w:szCs w:val="24"/>
        </w:rPr>
        <w:t>Администрация</w:t>
      </w:r>
      <w:r w:rsidRPr="00CF28EB">
        <w:rPr>
          <w:rFonts w:ascii="Times New Roman" w:eastAsia="Times New Roman" w:hAnsi="Times New Roman" w:cs="Times New Roman"/>
          <w:bCs/>
          <w:sz w:val="24"/>
          <w:szCs w:val="24"/>
        </w:rPr>
        <w:t xml:space="preserve"> имеет </w:t>
      </w:r>
      <w:r w:rsidRPr="00CF28EB">
        <w:rPr>
          <w:rFonts w:ascii="Times New Roman" w:eastAsia="Times New Roman" w:hAnsi="Times New Roman" w:cs="Times New Roman"/>
          <w:sz w:val="24"/>
          <w:szCs w:val="24"/>
        </w:rPr>
        <w:t>печать и бланки с изображением герба муниципального округа</w:t>
      </w:r>
      <w:r w:rsidRPr="00CF28EB">
        <w:rPr>
          <w:rFonts w:ascii="Times New Roman" w:eastAsia="Times New Roman" w:hAnsi="Times New Roman" w:cs="Times New Roman"/>
          <w:bCs/>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15. Полномочия </w:t>
      </w:r>
      <w:r w:rsidRPr="00CF28EB">
        <w:rPr>
          <w:rFonts w:ascii="Times New Roman" w:eastAsia="Times New Roman" w:hAnsi="Times New Roman" w:cs="Times New Roman"/>
          <w:b/>
          <w:sz w:val="24"/>
          <w:szCs w:val="24"/>
        </w:rPr>
        <w:t>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К полномочиям администрации относится: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составление проекта местного бюджета, исполнение местного бюджета и составление отчета об исполнении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осуществление полномочий финансового органа муниципального округа в соответствии с Бюджетным кодексом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осуществление обеспечения деятельности главы муниципального округа 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владение, пользование и распоряжение имуществом, находящимся в муниципальной собственности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организация и проведение местных праздничных и иных зрелищных мероприятий, развитие местных традиций и обрядов;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информирование жителей о деятельности органов местного самоуправления;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10) распространение экологической информации, полученной от государственных органов;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13) рассмотрение жалоб потребителей, консультирование их по вопросам защиты прав потребителей;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14) взаимодействие с общественными объединениями;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15) участие: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в организации работы общественных пунктов охраны порядка и их советов;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в работе призывной комиссии в соответствии с федеральным законодательством;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roofErr w:type="spellStart"/>
      <w:r w:rsidRPr="00CF28EB">
        <w:rPr>
          <w:rFonts w:ascii="Times New Roman" w:eastAsia="Times New Roman" w:hAnsi="Times New Roman" w:cs="Times New Roman"/>
          <w:sz w:val="24"/>
          <w:szCs w:val="24"/>
        </w:rPr>
        <w:t>д</w:t>
      </w:r>
      <w:proofErr w:type="spellEnd"/>
      <w:r w:rsidRPr="00CF28EB">
        <w:rPr>
          <w:rFonts w:ascii="Times New Roman" w:eastAsia="Times New Roman" w:hAnsi="Times New Roman" w:cs="Times New Roman"/>
          <w:sz w:val="24"/>
          <w:szCs w:val="24"/>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е) в организации и проведении городских праздничных и иных зрелищных мероприятий;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17) внесение в Совет депутатов предложений: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по повышению эффективности охраны общественного порядка на территории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18) осуществление закупок товаров, работ, услуг для обеспечения муниципальных нужд;</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20) регистрация уставов территориальных общественных самоуправлений;</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21) организация профессионального образования и дополнительного профессионального образования главы муниципального округа и муниципальных служащих;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lastRenderedPageBreak/>
        <w:t xml:space="preserve">22) иные </w:t>
      </w:r>
      <w:r w:rsidRPr="00CF28EB">
        <w:rPr>
          <w:rFonts w:ascii="Times New Roman" w:eastAsia="Times New Roman" w:hAnsi="Times New Roman" w:cs="Times New Roman"/>
          <w:bCs/>
          <w:sz w:val="24"/>
          <w:szCs w:val="24"/>
        </w:rPr>
        <w:t>полномочия в соответствии с федеральными законами, законами города Москвы, настоящим Уставом.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16. Глава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Главой администрации является лицо, назначенное на должность главы администрации по контракту Советом депутатов из числа кандидатов, представленных конкурсной комиссией по результатам конкурса.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Порядок проведения конкурса на замещение должности главы администрации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О муниципальной службе в Российской Федерации</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Глава администрации должен соблюдать ограничения, запреты и исполнять обязанности, которые установлены Федеральным законом от 25 декабря 2008 года № 273-ФЗ </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О противодействии коррупции</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 xml:space="preserve">, другими федеральными законами, Законом города Москвы от 6 ноября 2002 года № 56 </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Об организации местного самоуправления в городе Москве</w:t>
      </w:r>
      <w:r w:rsidRPr="00CF28EB">
        <w:rPr>
          <w:rFonts w:ascii="Times New Roman" w:eastAsia="Times New Roman" w:hAnsi="Times New Roman" w:cs="Times New Roman"/>
          <w:bCs/>
          <w:sz w:val="24"/>
          <w:szCs w:val="24"/>
        </w:rPr>
        <w:t>»</w:t>
      </w:r>
      <w:r w:rsidRPr="00CF28EB">
        <w:rPr>
          <w:rFonts w:ascii="Times New Roman" w:eastAsia="Times New Roman" w:hAnsi="Times New Roman" w:cs="Times New Roman"/>
          <w:sz w:val="24"/>
          <w:szCs w:val="24"/>
        </w:rPr>
        <w:t xml:space="preserve"> и иными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17. Полномочия главы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Глава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подконтролен и подотчетен Совету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представляет Совету депутатов ежегодно, не позднее 1 мая, отчеты о результатах своей деятельности и деятельности администрации, в том числе о решении вопросов, поставленных Советом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обеспечивает осуществление администрацией полномочий по решению вопросов местного значения и переданным полномочиям;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от имени муниципального округа выступает в суде без доверенности, приобретает, осуществляет имущественные и иные права и обязанности;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организует работу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представляет без доверенности администрацию;</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заключает от имени муниципального округа муниципальные контракты и иные гражданско-правовые договоры;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организует выполнение решений Совета депутатов в пределах своих полномочий и полномочий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9) имеет право вносить проекты правовых актов в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иные полномочия, возложенные на него федеральными законами, законами города Москвы, настоящим Уставом.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Заявление об отставке по собственному желанию подается главой администрации в Совет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18. Муниципальная служба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CF28EB">
        <w:rPr>
          <w:rFonts w:ascii="Times New Roman" w:eastAsia="Times New Roman" w:hAnsi="Times New Roman" w:cs="Times New Roman"/>
          <w:iCs/>
          <w:sz w:val="24"/>
          <w:szCs w:val="24"/>
        </w:rPr>
        <w:t>администрации</w:t>
      </w:r>
      <w:r w:rsidRPr="00CF28EB">
        <w:rPr>
          <w:rFonts w:ascii="Times New Roman" w:eastAsia="Times New Roman" w:hAnsi="Times New Roman" w:cs="Times New Roman"/>
          <w:sz w:val="24"/>
          <w:szCs w:val="24"/>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19. Ответственность органов и должностных лиц местного самоуправления, депутата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 xml:space="preserve">4. </w:t>
      </w:r>
      <w:r w:rsidRPr="00CF28EB">
        <w:rPr>
          <w:rFonts w:ascii="Times New Roman" w:eastAsia="Times New Roman" w:hAnsi="Times New Roman" w:cs="Times New Roman"/>
          <w:sz w:val="24"/>
          <w:szCs w:val="24"/>
        </w:rPr>
        <w:t>Депутат несет ответственность перед жителями в соответствии с федеральными законами.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Депутат в случаях, предусмотренных федеральным законодательством, может быть отозван населением.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trike/>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Глава </w:t>
      </w:r>
      <w:r w:rsidRPr="00CF28EB">
        <w:rPr>
          <w:rFonts w:ascii="Times New Roman" w:eastAsia="Times New Roman" w:hAnsi="Times New Roman" w:cs="Times New Roman"/>
          <w:b/>
          <w:bCs/>
          <w:sz w:val="24"/>
          <w:szCs w:val="24"/>
          <w:lang w:val="en-US"/>
        </w:rPr>
        <w:t>III</w:t>
      </w:r>
      <w:r w:rsidRPr="00CF28EB">
        <w:rPr>
          <w:rFonts w:ascii="Times New Roman" w:eastAsia="Times New Roman" w:hAnsi="Times New Roman" w:cs="Times New Roman"/>
          <w:b/>
          <w:bCs/>
          <w:sz w:val="24"/>
          <w:szCs w:val="24"/>
        </w:rPr>
        <w:t xml:space="preserve">. Муниципальные правовые акты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sz w:val="24"/>
          <w:szCs w:val="24"/>
        </w:rPr>
        <w:lastRenderedPageBreak/>
        <w:t xml:space="preserve">Статья 20. </w:t>
      </w:r>
      <w:r w:rsidRPr="00CF28EB">
        <w:rPr>
          <w:rFonts w:ascii="Times New Roman" w:eastAsia="Times New Roman" w:hAnsi="Times New Roman" w:cs="Times New Roman"/>
          <w:b/>
          <w:bCs/>
          <w:sz w:val="24"/>
          <w:szCs w:val="24"/>
        </w:rPr>
        <w:t>Система муниципальных правовых актов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систему муниципальных правовых актов входят: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настоящий Устав;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правовые акты, принятые на местном референдуме;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нормативные и иные правовые акты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правовые акты главы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правовые акты </w:t>
      </w:r>
      <w:r w:rsidRPr="00CF28EB">
        <w:rPr>
          <w:rFonts w:ascii="Times New Roman" w:eastAsia="Times New Roman" w:hAnsi="Times New Roman" w:cs="Times New Roman"/>
          <w:iCs/>
          <w:sz w:val="24"/>
          <w:szCs w:val="24"/>
        </w:rPr>
        <w:t>администрации</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21. Устав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Устав, р</w:t>
      </w:r>
      <w:r w:rsidRPr="00CF28EB">
        <w:rPr>
          <w:rFonts w:ascii="Times New Roman" w:eastAsia="Times New Roman" w:hAnsi="Times New Roman" w:cs="Times New Roman"/>
          <w:bCs/>
          <w:sz w:val="24"/>
          <w:szCs w:val="24"/>
        </w:rPr>
        <w:t>ешение о внесении изменений и дополнений в Устав</w:t>
      </w:r>
      <w:r w:rsidRPr="00CF28EB">
        <w:rPr>
          <w:rFonts w:ascii="Times New Roman" w:eastAsia="Times New Roman" w:hAnsi="Times New Roman" w:cs="Times New Roman"/>
          <w:sz w:val="24"/>
          <w:szCs w:val="24"/>
        </w:rPr>
        <w:t xml:space="preserve"> принимаются Советом депутатов </w:t>
      </w:r>
      <w:r w:rsidRPr="00CF28EB">
        <w:rPr>
          <w:rFonts w:ascii="Times New Roman" w:eastAsia="Times New Roman" w:hAnsi="Times New Roman" w:cs="Times New Roman"/>
          <w:bCs/>
          <w:sz w:val="24"/>
          <w:szCs w:val="24"/>
        </w:rPr>
        <w:t>большинством в две трети</w:t>
      </w:r>
      <w:r w:rsidRPr="00CF28EB">
        <w:rPr>
          <w:rFonts w:ascii="Times New Roman" w:eastAsia="Times New Roman" w:hAnsi="Times New Roman" w:cs="Times New Roman"/>
          <w:sz w:val="24"/>
          <w:szCs w:val="24"/>
        </w:rPr>
        <w:t xml:space="preserve"> голосов от установленной численности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Инициативу о внесении изменений и дополнений в Устав могут вносить в Совет депутатов:</w:t>
      </w:r>
    </w:p>
    <w:p w:rsidR="003547C9" w:rsidRPr="00CF28EB" w:rsidRDefault="003547C9" w:rsidP="003547C9">
      <w:pPr>
        <w:tabs>
          <w:tab w:val="left" w:pos="6339"/>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депутат, группа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глава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глава администрации;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органы территориального общественного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инициативные группы граждан.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w:t>
      </w:r>
      <w:r w:rsidRPr="00CF28EB">
        <w:rPr>
          <w:rFonts w:ascii="Times New Roman" w:eastAsia="Times New Roman" w:hAnsi="Times New Roman" w:cs="Times New Roman"/>
          <w:bCs/>
          <w:sz w:val="24"/>
          <w:szCs w:val="24"/>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CF28EB">
        <w:rPr>
          <w:rFonts w:ascii="Times New Roman" w:eastAsia="Times New Roman" w:hAnsi="Times New Roman" w:cs="Times New Roman"/>
          <w:sz w:val="24"/>
          <w:szCs w:val="24"/>
        </w:rPr>
        <w:t xml:space="preserve">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Порядок учета предложений по проекту </w:t>
      </w:r>
      <w:r w:rsidRPr="00CF28EB">
        <w:rPr>
          <w:rFonts w:ascii="Times New Roman" w:eastAsia="Times New Roman" w:hAnsi="Times New Roman" w:cs="Times New Roman"/>
          <w:bCs/>
          <w:sz w:val="24"/>
          <w:szCs w:val="24"/>
        </w:rPr>
        <w:t xml:space="preserve">решения о внесении изменений в Устав, а также порядок участия граждан в его обсуждении </w:t>
      </w:r>
      <w:r w:rsidRPr="00CF28EB">
        <w:rPr>
          <w:rFonts w:ascii="Times New Roman" w:eastAsia="Times New Roman" w:hAnsi="Times New Roman" w:cs="Times New Roman"/>
          <w:sz w:val="24"/>
          <w:szCs w:val="24"/>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w:t>
      </w:r>
      <w:r w:rsidRPr="00CF28EB">
        <w:rPr>
          <w:rFonts w:ascii="Times New Roman" w:eastAsia="Times New Roman" w:hAnsi="Times New Roman" w:cs="Times New Roman"/>
          <w:sz w:val="24"/>
          <w:szCs w:val="24"/>
        </w:rPr>
        <w:lastRenderedPageBreak/>
        <w:t>Федеральным законом «Об общих принципах организации местного самоуправления в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tabs>
          <w:tab w:val="left" w:pos="3228"/>
        </w:tabs>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22. Правовые акты, принятые на местном референдуме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Статья 23. </w:t>
      </w:r>
      <w:r w:rsidRPr="00CF28EB">
        <w:rPr>
          <w:rFonts w:ascii="Times New Roman" w:eastAsia="Times New Roman" w:hAnsi="Times New Roman" w:cs="Times New Roman"/>
          <w:b/>
          <w:bCs/>
          <w:sz w:val="24"/>
          <w:szCs w:val="24"/>
        </w:rPr>
        <w:t>Нормативные и иные правовые акты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sz w:val="24"/>
          <w:szCs w:val="24"/>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Глава муниципального округа не вправе отклонить нормативный или иной правовой акт, принятый Советом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24. Правовые акты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Глава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издает постановления и распоряжения по иным вопросам, отнесенным к его компетенции настоящим Уставом</w:t>
      </w:r>
      <w:r w:rsidRPr="00CF28EB">
        <w:rPr>
          <w:rFonts w:ascii="Times New Roman" w:eastAsia="Times New Roman" w:hAnsi="Times New Roman" w:cs="Times New Roman"/>
          <w:bCs/>
          <w:sz w:val="24"/>
          <w:szCs w:val="24"/>
        </w:rPr>
        <w:t>.</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25. Правовые акты администрации</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постановления администрации по вопросам местного значения и вопросам, связанным с осуществлением переданных полномочий;</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распоряжения администрации по вопросам организации работы администрации.</w:t>
      </w: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p>
    <w:p w:rsidR="003547C9" w:rsidRPr="00CF28EB" w:rsidRDefault="003547C9" w:rsidP="003547C9">
      <w:pPr>
        <w:autoSpaceDE w:val="0"/>
        <w:autoSpaceDN w:val="0"/>
        <w:adjustRightInd w:val="0"/>
        <w:spacing w:after="0" w:line="240" w:lineRule="auto"/>
        <w:ind w:firstLine="851"/>
        <w:jc w:val="both"/>
        <w:outlineLvl w:val="0"/>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26. Официальное опубликование и введение в действие муниципальных правовых актов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F28EB">
        <w:rPr>
          <w:rFonts w:ascii="Times New Roman" w:eastAsia="Calibri" w:hAnsi="Times New Roman" w:cs="Times New Roman"/>
          <w:bCs/>
          <w:sz w:val="24"/>
          <w:szCs w:val="24"/>
          <w:lang w:eastAsia="en-US"/>
        </w:rPr>
        <w:t>возможность ознакомления с содержанием таких актов тем лицам, права и свободы которых он затрагивает.</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Муниципальные правовые акты вступают в силу со дня их принятия (издания), если в самом акте не оговорено иное.</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IV</w:t>
      </w:r>
      <w:r w:rsidRPr="00CF28EB">
        <w:rPr>
          <w:rFonts w:ascii="Times New Roman" w:eastAsia="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27. Местный референдум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Инициатива проведения местного референдума принадлежит:</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i/>
          <w:iCs/>
          <w:sz w:val="24"/>
          <w:szCs w:val="24"/>
        </w:rPr>
      </w:pPr>
      <w:r w:rsidRPr="00CF28EB">
        <w:rPr>
          <w:rFonts w:ascii="Times New Roman" w:eastAsia="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совместно Совету депутатов и </w:t>
      </w:r>
      <w:r w:rsidRPr="00CF28EB">
        <w:rPr>
          <w:rFonts w:ascii="Times New Roman" w:eastAsia="Times New Roman" w:hAnsi="Times New Roman" w:cs="Times New Roman"/>
          <w:iCs/>
          <w:sz w:val="24"/>
          <w:szCs w:val="24"/>
        </w:rPr>
        <w:t>главе администрации</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 xml:space="preserve">6. Инициатива проведения референдума, выдвинутая совместно Советом депутатов и </w:t>
      </w:r>
      <w:r w:rsidRPr="00CF28EB">
        <w:rPr>
          <w:rFonts w:ascii="Times New Roman" w:eastAsia="Times New Roman" w:hAnsi="Times New Roman" w:cs="Times New Roman"/>
          <w:iCs/>
          <w:sz w:val="24"/>
          <w:szCs w:val="24"/>
        </w:rPr>
        <w:t>главой администрации</w:t>
      </w:r>
      <w:r w:rsidRPr="00CF28EB">
        <w:rPr>
          <w:rFonts w:ascii="Times New Roman" w:eastAsia="Times New Roman" w:hAnsi="Times New Roman" w:cs="Times New Roman"/>
          <w:sz w:val="24"/>
          <w:szCs w:val="24"/>
        </w:rPr>
        <w:t xml:space="preserve">, оформляется правовыми актами Совета депутатов и </w:t>
      </w:r>
      <w:r w:rsidRPr="00CF28EB">
        <w:rPr>
          <w:rFonts w:ascii="Times New Roman" w:eastAsia="Times New Roman" w:hAnsi="Times New Roman" w:cs="Times New Roman"/>
          <w:iCs/>
          <w:sz w:val="24"/>
          <w:szCs w:val="24"/>
        </w:rPr>
        <w:t>администрации</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9. Органы местного</w:t>
      </w:r>
      <w:r w:rsidR="00E61031">
        <w:rPr>
          <w:rFonts w:ascii="Times New Roman" w:eastAsia="Times New Roman" w:hAnsi="Times New Roman" w:cs="Times New Roman"/>
          <w:sz w:val="24"/>
          <w:szCs w:val="24"/>
        </w:rPr>
        <w:t xml:space="preserve"> </w:t>
      </w:r>
      <w:r w:rsidRPr="00CF28EB">
        <w:rPr>
          <w:rFonts w:ascii="Times New Roman" w:eastAsia="Times New Roman" w:hAnsi="Times New Roman" w:cs="Times New Roman"/>
          <w:bCs/>
          <w:sz w:val="24"/>
          <w:szCs w:val="24"/>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12. Расходы, связанные с проведением местного референдума, осуществляются за счет средств, выделенных из местного бюджета.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28. Муниципальные выборы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Депутаты Совета депутатов избираются по </w:t>
      </w:r>
      <w:proofErr w:type="spellStart"/>
      <w:r w:rsidRPr="00CF28EB">
        <w:rPr>
          <w:rFonts w:ascii="Times New Roman" w:eastAsia="Times New Roman" w:hAnsi="Times New Roman" w:cs="Times New Roman"/>
          <w:bCs/>
          <w:sz w:val="24"/>
          <w:szCs w:val="24"/>
        </w:rPr>
        <w:t>многомандатным</w:t>
      </w:r>
      <w:proofErr w:type="spellEnd"/>
      <w:r w:rsidRPr="00CF28EB">
        <w:rPr>
          <w:rFonts w:ascii="Times New Roman" w:eastAsia="Times New Roman" w:hAnsi="Times New Roman" w:cs="Times New Roman"/>
          <w:bCs/>
          <w:sz w:val="24"/>
          <w:szCs w:val="24"/>
        </w:rPr>
        <w:t xml:space="preserve"> избирательным округам.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Итоги муниципальных выборов подлежат официальному опубликованию не позднее чем через 30 дней со дня голосования.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29. Голосование по отзыву депутата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F28EB">
        <w:rPr>
          <w:rFonts w:ascii="Times New Roman" w:eastAsia="Times New Roman" w:hAnsi="Times New Roman" w:cs="Times New Roman"/>
          <w:bCs/>
          <w:sz w:val="24"/>
          <w:szCs w:val="24"/>
        </w:rPr>
        <w:t xml:space="preserve">, </w:t>
      </w:r>
      <w:r w:rsidRPr="00CF28EB">
        <w:rPr>
          <w:rFonts w:ascii="Times New Roman" w:eastAsia="Times New Roman" w:hAnsi="Times New Roman" w:cs="Times New Roman"/>
          <w:sz w:val="24"/>
          <w:szCs w:val="24"/>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w:t>
      </w:r>
      <w:r w:rsidRPr="00CF28EB">
        <w:rPr>
          <w:rFonts w:ascii="Times New Roman" w:eastAsia="Times New Roman" w:hAnsi="Times New Roman" w:cs="Times New Roman"/>
          <w:bCs/>
          <w:sz w:val="24"/>
          <w:szCs w:val="24"/>
        </w:rPr>
        <w:t xml:space="preserve">, </w:t>
      </w:r>
      <w:r w:rsidRPr="00CF28EB">
        <w:rPr>
          <w:rFonts w:ascii="Times New Roman" w:eastAsia="Times New Roman" w:hAnsi="Times New Roman" w:cs="Times New Roman"/>
          <w:sz w:val="24"/>
          <w:szCs w:val="24"/>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Голосование по отзыву депутата проводится по инициативе </w:t>
      </w:r>
      <w:r w:rsidRPr="00CF28EB">
        <w:rPr>
          <w:rFonts w:ascii="Times New Roman" w:eastAsia="Times New Roman" w:hAnsi="Times New Roman" w:cs="Times New Roman"/>
          <w:bCs/>
          <w:sz w:val="24"/>
          <w:szCs w:val="24"/>
        </w:rPr>
        <w:t>жителей</w:t>
      </w:r>
      <w:r w:rsidRPr="00CF28EB">
        <w:rPr>
          <w:rFonts w:ascii="Times New Roman" w:eastAsia="Times New Roman" w:hAnsi="Times New Roman" w:cs="Times New Roman"/>
          <w:sz w:val="24"/>
          <w:szCs w:val="24"/>
        </w:rPr>
        <w:t xml:space="preserve"> в порядке, установленном законодательством о местном референдуме.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30. Правотворческая инициатива граждан</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Минимальная численность инициативной группы – </w:t>
      </w:r>
      <w:r w:rsidRPr="00CF28EB">
        <w:rPr>
          <w:rFonts w:ascii="Times New Roman" w:eastAsia="Times New Roman" w:hAnsi="Times New Roman" w:cs="Times New Roman"/>
          <w:bCs/>
          <w:iCs/>
          <w:sz w:val="24"/>
          <w:szCs w:val="24"/>
        </w:rPr>
        <w:t>3</w:t>
      </w:r>
      <w:r w:rsidRPr="00CF28EB">
        <w:rPr>
          <w:rFonts w:ascii="Times New Roman" w:eastAsia="Times New Roman" w:hAnsi="Times New Roman" w:cs="Times New Roman"/>
          <w:bCs/>
          <w:sz w:val="24"/>
          <w:szCs w:val="24"/>
        </w:rPr>
        <w:t xml:space="preserve"> процента от числа жителей, обладающих избирательным правом. </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5. Представители инициативной группы (не более </w:t>
      </w:r>
      <w:r w:rsidRPr="00CF28EB">
        <w:rPr>
          <w:rFonts w:ascii="Times New Roman" w:eastAsia="Times New Roman" w:hAnsi="Times New Roman" w:cs="Times New Roman"/>
          <w:bCs/>
          <w:i/>
          <w:iCs/>
          <w:sz w:val="24"/>
          <w:szCs w:val="24"/>
        </w:rPr>
        <w:t>5</w:t>
      </w:r>
      <w:r w:rsidRPr="00CF28EB">
        <w:rPr>
          <w:rFonts w:ascii="Times New Roman" w:eastAsia="Times New Roman" w:hAnsi="Times New Roman" w:cs="Times New Roman"/>
          <w:bCs/>
          <w:sz w:val="24"/>
          <w:szCs w:val="24"/>
        </w:rPr>
        <w:t xml:space="preserve"> граждан) могут изложить свою позицию при рассмотрении проекта правового акта.</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F28EB">
        <w:rPr>
          <w:rFonts w:ascii="Times New Roman" w:eastAsia="Times New Roman" w:hAnsi="Times New Roman" w:cs="Times New Roman"/>
          <w:bCs/>
          <w:iCs/>
          <w:sz w:val="24"/>
          <w:szCs w:val="24"/>
        </w:rPr>
        <w:t>7</w:t>
      </w:r>
      <w:r w:rsidRPr="00CF28EB">
        <w:rPr>
          <w:rFonts w:ascii="Times New Roman" w:eastAsia="Times New Roman" w:hAnsi="Times New Roman" w:cs="Times New Roman"/>
          <w:bCs/>
          <w:i/>
          <w:iCs/>
          <w:sz w:val="24"/>
          <w:szCs w:val="24"/>
        </w:rPr>
        <w:t xml:space="preserve"> </w:t>
      </w:r>
      <w:r w:rsidRPr="00CF28EB">
        <w:rPr>
          <w:rFonts w:ascii="Times New Roman" w:eastAsia="Times New Roman" w:hAnsi="Times New Roman" w:cs="Times New Roman"/>
          <w:bCs/>
          <w:sz w:val="24"/>
          <w:szCs w:val="24"/>
        </w:rPr>
        <w:t xml:space="preserve">дней до дня указанного рассмотрения. </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F28EB">
        <w:rPr>
          <w:rFonts w:ascii="Times New Roman" w:eastAsia="Times New Roman" w:hAnsi="Times New Roman" w:cs="Times New Roman"/>
          <w:bCs/>
          <w:iCs/>
          <w:sz w:val="24"/>
          <w:szCs w:val="24"/>
        </w:rPr>
        <w:t>7</w:t>
      </w:r>
      <w:r w:rsidRPr="00CF28EB">
        <w:rPr>
          <w:rFonts w:ascii="Times New Roman" w:eastAsia="Times New Roman" w:hAnsi="Times New Roman" w:cs="Times New Roman"/>
          <w:bCs/>
          <w:sz w:val="24"/>
          <w:szCs w:val="24"/>
        </w:rPr>
        <w:t xml:space="preserve"> дней со дня его рассмотрения.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31. Территориальное общественное самоуправление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Территориальное общественное самоуправление осуществляется непосредственно </w:t>
      </w:r>
      <w:r w:rsidRPr="00CF28EB">
        <w:rPr>
          <w:rFonts w:ascii="Times New Roman" w:eastAsia="Times New Roman" w:hAnsi="Times New Roman" w:cs="Times New Roman"/>
          <w:bCs/>
          <w:sz w:val="24"/>
          <w:szCs w:val="24"/>
        </w:rPr>
        <w:t>жителями</w:t>
      </w:r>
      <w:r w:rsidRPr="00CF28EB">
        <w:rPr>
          <w:rFonts w:ascii="Times New Roman" w:eastAsia="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F28EB">
        <w:rPr>
          <w:rFonts w:ascii="Times New Roman" w:eastAsia="Times New Roman" w:hAnsi="Times New Roman" w:cs="Times New Roman"/>
          <w:bCs/>
          <w:sz w:val="24"/>
          <w:szCs w:val="24"/>
        </w:rPr>
        <w:t>жителей, проживающих</w:t>
      </w:r>
      <w:r w:rsidRPr="00CF28EB">
        <w:rPr>
          <w:rFonts w:ascii="Times New Roman" w:eastAsia="Times New Roman" w:hAnsi="Times New Roman" w:cs="Times New Roman"/>
          <w:sz w:val="24"/>
          <w:szCs w:val="24"/>
        </w:rPr>
        <w:t xml:space="preserve"> на соответствующей территории.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32. Публичные слушания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 Публичные слушания проводятся </w:t>
      </w:r>
      <w:r w:rsidRPr="00CF28EB">
        <w:rPr>
          <w:rFonts w:ascii="Times New Roman" w:eastAsia="Times New Roman" w:hAnsi="Times New Roman" w:cs="Times New Roman"/>
          <w:bCs/>
          <w:sz w:val="24"/>
          <w:szCs w:val="24"/>
        </w:rPr>
        <w:t>с участием жителей</w:t>
      </w:r>
      <w:r w:rsidRPr="00CF28EB">
        <w:rPr>
          <w:rFonts w:ascii="Times New Roman" w:eastAsia="Times New Roman" w:hAnsi="Times New Roman" w:cs="Times New Roman"/>
          <w:sz w:val="24"/>
          <w:szCs w:val="24"/>
        </w:rPr>
        <w:t xml:space="preserve"> для обсуждения проектов </w:t>
      </w:r>
      <w:r w:rsidRPr="00CF28EB">
        <w:rPr>
          <w:rFonts w:ascii="Times New Roman" w:eastAsia="Times New Roman" w:hAnsi="Times New Roman" w:cs="Times New Roman"/>
          <w:bCs/>
          <w:sz w:val="24"/>
          <w:szCs w:val="24"/>
        </w:rPr>
        <w:t>муниципальных правовых актов по вопросам местного значения.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Публичные слушания проводятся по инициативе населения, Совета депутатов или главы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4. </w:t>
      </w:r>
      <w:r w:rsidRPr="00CF28EB">
        <w:rPr>
          <w:rFonts w:ascii="Times New Roman" w:eastAsia="Times New Roman" w:hAnsi="Times New Roman" w:cs="Times New Roman"/>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На публичные слушания выносятся: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проект местного бюджета и отчет о его исполнении;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проекты планов и программ развития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4) вопросы о преобразовании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Порядок организации и проведения публичных слушаний определяется решением Совета депутатов.</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
          <w:bCs/>
          <w:sz w:val="24"/>
          <w:szCs w:val="24"/>
        </w:rPr>
      </w:pP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33. Собрание граждан. Конференция граждан (собрание делегатов)</w:t>
      </w:r>
    </w:p>
    <w:p w:rsidR="003547C9" w:rsidRPr="00CF28EB" w:rsidRDefault="003547C9" w:rsidP="003547C9">
      <w:pPr>
        <w:autoSpaceDE w:val="0"/>
        <w:autoSpaceDN w:val="0"/>
        <w:adjustRightInd w:val="0"/>
        <w:spacing w:after="0" w:line="240" w:lineRule="auto"/>
        <w:ind w:firstLine="851"/>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Собрание граждан, проводимое по инициативе </w:t>
      </w:r>
      <w:r w:rsidRPr="00CF28EB">
        <w:rPr>
          <w:rFonts w:ascii="Times New Roman" w:eastAsia="Times New Roman" w:hAnsi="Times New Roman" w:cs="Times New Roman"/>
          <w:bCs/>
          <w:sz w:val="24"/>
          <w:szCs w:val="24"/>
        </w:rPr>
        <w:t>населения</w:t>
      </w:r>
      <w:r w:rsidRPr="00CF28EB">
        <w:rPr>
          <w:rFonts w:ascii="Times New Roman" w:eastAsia="Times New Roman" w:hAnsi="Times New Roman" w:cs="Times New Roman"/>
          <w:sz w:val="24"/>
          <w:szCs w:val="24"/>
        </w:rPr>
        <w:t>, назначается Советом депутатов в порядке, установленном настоящей статьей.</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F28EB">
        <w:rPr>
          <w:rFonts w:ascii="Times New Roman" w:eastAsia="Times New Roman" w:hAnsi="Times New Roman" w:cs="Times New Roman"/>
          <w:iCs/>
          <w:sz w:val="24"/>
          <w:szCs w:val="24"/>
        </w:rPr>
        <w:t>10</w:t>
      </w:r>
      <w:r w:rsidRPr="00CF28EB">
        <w:rPr>
          <w:rFonts w:ascii="Times New Roman" w:eastAsia="Times New Roman" w:hAnsi="Times New Roman" w:cs="Times New Roman"/>
          <w:sz w:val="24"/>
          <w:szCs w:val="24"/>
        </w:rPr>
        <w:t xml:space="preserve"> человек.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7. Инициатива о проведении собрания граждан должна содержать:</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t xml:space="preserve">1) вопросы, выносимые на собрание граждан и обоснование необходимости их рассмотрения на собрании; </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lastRenderedPageBreak/>
        <w:t>2) сведения о территории, в пределах которой предполагается провести собрание граждан;</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t>3) предложения о дате и месте проведения собрания граждан;</w:t>
      </w:r>
    </w:p>
    <w:p w:rsidR="003547C9" w:rsidRPr="00CF28EB" w:rsidRDefault="003547C9" w:rsidP="003547C9">
      <w:pPr>
        <w:spacing w:after="0" w:line="240" w:lineRule="auto"/>
        <w:ind w:firstLine="851"/>
        <w:jc w:val="both"/>
        <w:rPr>
          <w:rFonts w:ascii="Times New Roman" w:eastAsia="SimSun" w:hAnsi="Times New Roman" w:cs="Times New Roman"/>
          <w:sz w:val="24"/>
          <w:szCs w:val="24"/>
          <w:lang w:eastAsia="zh-CN"/>
        </w:rPr>
      </w:pPr>
      <w:r w:rsidRPr="00CF28EB">
        <w:rPr>
          <w:rFonts w:ascii="Times New Roman" w:eastAsia="SimSun" w:hAnsi="Times New Roman" w:cs="Times New Roman"/>
          <w:sz w:val="24"/>
          <w:szCs w:val="24"/>
          <w:lang w:eastAsia="zh-CN"/>
        </w:rPr>
        <w:t xml:space="preserve">4) список инициативной группы с указанием фамилии, имени, отчества, места жительства и </w:t>
      </w:r>
      <w:r w:rsidRPr="00CF28EB">
        <w:rPr>
          <w:rFonts w:ascii="Times New Roman" w:eastAsia="SimSun" w:hAnsi="Times New Roman" w:cs="Times New Roman"/>
          <w:bCs/>
          <w:sz w:val="24"/>
          <w:szCs w:val="24"/>
          <w:lang w:eastAsia="zh-CN"/>
        </w:rPr>
        <w:t>номера</w:t>
      </w:r>
      <w:r w:rsidRPr="00CF28EB">
        <w:rPr>
          <w:rFonts w:ascii="Times New Roman" w:eastAsia="SimSun" w:hAnsi="Times New Roman" w:cs="Times New Roman"/>
          <w:sz w:val="24"/>
          <w:szCs w:val="24"/>
          <w:lang w:eastAsia="zh-CN"/>
        </w:rPr>
        <w:t xml:space="preserve"> контактного телефона всех ее членов.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3547C9" w:rsidRPr="00CF28EB" w:rsidRDefault="003547C9" w:rsidP="003547C9">
      <w:pPr>
        <w:autoSpaceDE w:val="0"/>
        <w:autoSpaceDN w:val="0"/>
        <w:adjustRightInd w:val="0"/>
        <w:spacing w:after="0" w:line="240" w:lineRule="auto"/>
        <w:ind w:firstLine="851"/>
        <w:jc w:val="both"/>
        <w:outlineLvl w:val="1"/>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F28EB">
        <w:rPr>
          <w:rFonts w:ascii="Times New Roman" w:eastAsia="Times New Roman" w:hAnsi="Times New Roman" w:cs="Times New Roman"/>
          <w:bCs/>
          <w:iCs/>
          <w:sz w:val="24"/>
          <w:szCs w:val="24"/>
        </w:rPr>
        <w:t>7</w:t>
      </w:r>
      <w:r w:rsidRPr="00CF28EB">
        <w:rPr>
          <w:rFonts w:ascii="Times New Roman" w:eastAsia="Times New Roman" w:hAnsi="Times New Roman" w:cs="Times New Roman"/>
          <w:bCs/>
          <w:sz w:val="24"/>
          <w:szCs w:val="24"/>
        </w:rPr>
        <w:t xml:space="preserve"> дней со дня его рассмотрения.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CF28EB">
        <w:rPr>
          <w:rFonts w:ascii="Times New Roman" w:eastAsia="Times New Roman" w:hAnsi="Times New Roman" w:cs="Times New Roman"/>
          <w:sz w:val="24"/>
          <w:szCs w:val="24"/>
        </w:rPr>
        <w:t xml:space="preserve"> определяется решением Совета депутатов.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13. Итоги собрания </w:t>
      </w:r>
      <w:r w:rsidRPr="00CF28EB">
        <w:rPr>
          <w:rFonts w:ascii="Times New Roman" w:eastAsia="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34. Опрос граждан</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Результаты опроса граждан носят рекомендательный характер.</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В опросе граждан имеют право участвовать жители, обладающие избирательным правом.</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Опрос граждан проводится по инициативе:</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Совета депутатов или главы муниципального округа – по вопросам местного значения;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Решение о назначении опроса граждан принимается Советом депутатов. </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Порядок назначения и проведения опроса граждан устанавливается решением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35. Обращения граждан в органы местного самоуправления</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i/>
          <w:sz w:val="24"/>
          <w:szCs w:val="24"/>
        </w:rPr>
      </w:pPr>
      <w:r w:rsidRPr="00CF28EB">
        <w:rPr>
          <w:rFonts w:ascii="Times New Roman" w:eastAsia="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sidRPr="00CF28EB">
        <w:rPr>
          <w:rFonts w:ascii="Times New Roman" w:eastAsia="Times New Roman" w:hAnsi="Times New Roman" w:cs="Times New Roman"/>
          <w:sz w:val="24"/>
          <w:szCs w:val="24"/>
        </w:rPr>
        <w:t>.</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lastRenderedPageBreak/>
        <w:t>Статья 36. Другие формы непосредственного осуществления населением местного самоуправления и участия в его осуществлении</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Cs/>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Cs/>
          <w:sz w:val="24"/>
          <w:szCs w:val="24"/>
        </w:rPr>
        <w:t>1. Жители вправе участвовать</w:t>
      </w:r>
      <w:r w:rsidRPr="00CF28EB">
        <w:rPr>
          <w:rFonts w:ascii="Times New Roman" w:eastAsia="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 xml:space="preserve">Глава </w:t>
      </w:r>
      <w:r w:rsidRPr="00CF28EB">
        <w:rPr>
          <w:rFonts w:ascii="Times New Roman" w:eastAsia="Times New Roman" w:hAnsi="Times New Roman" w:cs="Times New Roman"/>
          <w:b/>
          <w:sz w:val="24"/>
          <w:szCs w:val="24"/>
          <w:lang w:val="en-US"/>
        </w:rPr>
        <w:t>V</w:t>
      </w:r>
      <w:r w:rsidRPr="00CF28EB">
        <w:rPr>
          <w:rFonts w:ascii="Times New Roman" w:eastAsia="Times New Roman" w:hAnsi="Times New Roman" w:cs="Times New Roman"/>
          <w:b/>
          <w:sz w:val="24"/>
          <w:szCs w:val="24"/>
        </w:rPr>
        <w:t>. Экономическая основа муниципального округа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37. Муниципальное имущество </w:t>
      </w:r>
    </w:p>
    <w:p w:rsidR="003547C9" w:rsidRPr="00CF28EB" w:rsidRDefault="003547C9" w:rsidP="003547C9">
      <w:pPr>
        <w:tabs>
          <w:tab w:val="left" w:pos="3389"/>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В собственности муниципального округа может находиться: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iCs/>
          <w:sz w:val="24"/>
          <w:szCs w:val="24"/>
        </w:rPr>
      </w:pPr>
      <w:r w:rsidRPr="00CF28EB">
        <w:rPr>
          <w:rFonts w:ascii="Times New Roman" w:eastAsia="Times New Roman" w:hAnsi="Times New Roman" w:cs="Times New Roman"/>
          <w:sz w:val="24"/>
          <w:szCs w:val="24"/>
        </w:rPr>
        <w:t xml:space="preserve">2) </w:t>
      </w:r>
      <w:r w:rsidRPr="00CF28EB">
        <w:rPr>
          <w:rFonts w:ascii="Times New Roman" w:eastAsia="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F28EB">
        <w:rPr>
          <w:rFonts w:ascii="Times New Roman" w:eastAsia="Times New Roman" w:hAnsi="Times New Roman" w:cs="Times New Roman"/>
          <w:iCs/>
          <w:sz w:val="24"/>
          <w:szCs w:val="24"/>
        </w:rPr>
        <w:t>администрация</w:t>
      </w:r>
      <w:r w:rsidRPr="00CF28EB">
        <w:rPr>
          <w:rFonts w:ascii="Times New Roman" w:eastAsia="Times New Roman" w:hAnsi="Times New Roman" w:cs="Times New Roman"/>
          <w:sz w:val="24"/>
          <w:szCs w:val="24"/>
        </w:rPr>
        <w:t xml:space="preserve"> в порядке, установленном решением Совета депутатов.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3. </w:t>
      </w:r>
      <w:r w:rsidRPr="00CF28EB">
        <w:rPr>
          <w:rFonts w:ascii="Times New Roman" w:eastAsia="Times New Roman" w:hAnsi="Times New Roman" w:cs="Times New Roman"/>
          <w:iCs/>
          <w:sz w:val="24"/>
          <w:szCs w:val="24"/>
        </w:rPr>
        <w:t>Администрация</w:t>
      </w:r>
      <w:r w:rsidRPr="00CF28EB">
        <w:rPr>
          <w:rFonts w:ascii="Times New Roman" w:eastAsia="Times New Roman" w:hAnsi="Times New Roman" w:cs="Times New Roman"/>
          <w:sz w:val="24"/>
          <w:szCs w:val="24"/>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Статья 38. Местный бюджет</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1. Муниципальный округ имеет местный бюджет.</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 xml:space="preserve">2. </w:t>
      </w:r>
      <w:r w:rsidRPr="00CF28EB">
        <w:rPr>
          <w:rFonts w:ascii="Times New Roman" w:eastAsia="Calibri" w:hAnsi="Times New Roman" w:cs="Times New Roman"/>
          <w:bCs/>
          <w:sz w:val="24"/>
          <w:szCs w:val="24"/>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w:t>
      </w:r>
      <w:proofErr w:type="spellStart"/>
      <w:r w:rsidRPr="00CF28EB">
        <w:rPr>
          <w:rFonts w:ascii="Times New Roman" w:eastAsia="Calibri" w:hAnsi="Times New Roman" w:cs="Times New Roman"/>
          <w:bCs/>
          <w:sz w:val="24"/>
          <w:szCs w:val="24"/>
          <w:lang w:eastAsia="en-US"/>
        </w:rPr>
        <w:t>и</w:t>
      </w:r>
      <w:r w:rsidRPr="00CF28EB">
        <w:rPr>
          <w:rFonts w:ascii="Times New Roman" w:eastAsia="Times New Roman" w:hAnsi="Times New Roman" w:cs="Times New Roman"/>
          <w:bCs/>
          <w:sz w:val="24"/>
          <w:szCs w:val="24"/>
        </w:rPr>
        <w:t>принимаемым</w:t>
      </w:r>
      <w:proofErr w:type="spellEnd"/>
      <w:r w:rsidRPr="00CF28EB">
        <w:rPr>
          <w:rFonts w:ascii="Times New Roman" w:eastAsia="Times New Roman" w:hAnsi="Times New Roman" w:cs="Times New Roman"/>
          <w:bCs/>
          <w:sz w:val="24"/>
          <w:szCs w:val="24"/>
        </w:rPr>
        <w:t xml:space="preserve"> в соответствии с ними Положением о бюджетном процессе в муниципальном округе.</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Положение о бюджетном процессе в муниципальном округе утверждается решением Совета депутатов.</w:t>
      </w:r>
    </w:p>
    <w:p w:rsidR="003547C9" w:rsidRPr="00CF28EB" w:rsidRDefault="003547C9" w:rsidP="00354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F28EB">
        <w:rPr>
          <w:rFonts w:ascii="Times New Roman" w:eastAsia="Times New Roman" w:hAnsi="Times New Roman" w:cs="Times New Roman"/>
          <w:bCs/>
          <w:iCs/>
          <w:sz w:val="24"/>
          <w:szCs w:val="24"/>
        </w:rPr>
        <w:t xml:space="preserve">, установленных частью 2 статьи 9 Федерального закона от 7 февраля 2011 года № 6-ФЗ «Об общих принципах организации и деятельности контрольно-счетных </w:t>
      </w:r>
      <w:r w:rsidRPr="00CF28EB">
        <w:rPr>
          <w:rFonts w:ascii="Times New Roman" w:eastAsia="Times New Roman" w:hAnsi="Times New Roman" w:cs="Times New Roman"/>
          <w:bCs/>
          <w:iCs/>
          <w:sz w:val="24"/>
          <w:szCs w:val="24"/>
        </w:rPr>
        <w:lastRenderedPageBreak/>
        <w:t>органов субъектов Российской Федерации и муниципальных образований»</w:t>
      </w:r>
      <w:r w:rsidRPr="00CF28EB">
        <w:rPr>
          <w:rFonts w:ascii="Times New Roman" w:eastAsia="Times New Roman" w:hAnsi="Times New Roman" w:cs="Times New Roman"/>
          <w:bCs/>
          <w:sz w:val="24"/>
          <w:szCs w:val="24"/>
        </w:rPr>
        <w:t>.</w:t>
      </w:r>
    </w:p>
    <w:p w:rsidR="003547C9" w:rsidRPr="00CF28EB" w:rsidRDefault="003547C9" w:rsidP="003547C9">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39. Доходы местного бюджета</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3547C9" w:rsidRPr="00CF28EB" w:rsidRDefault="003547C9" w:rsidP="003547C9">
      <w:pPr>
        <w:tabs>
          <w:tab w:val="left" w:pos="0"/>
        </w:tabs>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sz w:val="24"/>
          <w:szCs w:val="24"/>
        </w:rPr>
      </w:pPr>
      <w:r w:rsidRPr="00CF28EB">
        <w:rPr>
          <w:rFonts w:ascii="Times New Roman" w:eastAsia="Times New Roman" w:hAnsi="Times New Roman" w:cs="Times New Roman"/>
          <w:b/>
          <w:sz w:val="24"/>
          <w:szCs w:val="24"/>
        </w:rPr>
        <w:t>Статья 40. Расходы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1. </w:t>
      </w:r>
      <w:r w:rsidRPr="00CF28EB">
        <w:rPr>
          <w:rFonts w:ascii="Times New Roman" w:eastAsia="Times New Roman" w:hAnsi="Times New Roman" w:cs="Times New Roman"/>
          <w:iCs/>
          <w:sz w:val="24"/>
          <w:szCs w:val="24"/>
        </w:rPr>
        <w:t>Администрация</w:t>
      </w:r>
      <w:r w:rsidRPr="00CF28EB">
        <w:rPr>
          <w:rFonts w:ascii="Times New Roman" w:eastAsia="Times New Roman" w:hAnsi="Times New Roman" w:cs="Times New Roman"/>
          <w:sz w:val="24"/>
          <w:szCs w:val="24"/>
        </w:rPr>
        <w:t xml:space="preserve"> вправе дополнительно использовать с</w:t>
      </w:r>
      <w:r w:rsidRPr="00CF28EB">
        <w:rPr>
          <w:rFonts w:ascii="Times New Roman" w:eastAsia="Times New Roman" w:hAnsi="Times New Roman" w:cs="Times New Roman"/>
          <w:bCs/>
          <w:sz w:val="24"/>
          <w:szCs w:val="24"/>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2. Предложения о дополнительном использовании собственных средств вносятся </w:t>
      </w:r>
      <w:r w:rsidRPr="00CF28EB">
        <w:rPr>
          <w:rFonts w:ascii="Times New Roman" w:eastAsia="Times New Roman" w:hAnsi="Times New Roman" w:cs="Times New Roman"/>
          <w:iCs/>
          <w:sz w:val="24"/>
          <w:szCs w:val="24"/>
        </w:rPr>
        <w:t>главой администрации</w:t>
      </w:r>
      <w:r w:rsidRPr="00CF28EB">
        <w:rPr>
          <w:rFonts w:ascii="Times New Roman" w:eastAsia="Times New Roman" w:hAnsi="Times New Roman" w:cs="Times New Roman"/>
          <w:sz w:val="24"/>
          <w:szCs w:val="24"/>
        </w:rPr>
        <w:t xml:space="preserve"> в Совет депутатов одновременно с проектом местного бюджета или в течение текущего финансового года.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bCs/>
          <w:sz w:val="24"/>
          <w:szCs w:val="24"/>
        </w:rPr>
        <w:t>5. Использование собственных средств носит целевой характер.</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jc w:val="center"/>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Глава </w:t>
      </w:r>
      <w:r w:rsidRPr="00CF28EB">
        <w:rPr>
          <w:rFonts w:ascii="Times New Roman" w:eastAsia="Times New Roman" w:hAnsi="Times New Roman" w:cs="Times New Roman"/>
          <w:b/>
          <w:bCs/>
          <w:sz w:val="24"/>
          <w:szCs w:val="24"/>
          <w:lang w:val="en-US"/>
        </w:rPr>
        <w:t>VI</w:t>
      </w:r>
      <w:r w:rsidRPr="00CF28EB">
        <w:rPr>
          <w:rFonts w:ascii="Times New Roman" w:eastAsia="Times New Roman" w:hAnsi="Times New Roman" w:cs="Times New Roman"/>
          <w:b/>
          <w:bCs/>
          <w:sz w:val="24"/>
          <w:szCs w:val="24"/>
        </w:rPr>
        <w:t xml:space="preserve">. Заключительные положения </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r w:rsidRPr="00CF28EB">
        <w:rPr>
          <w:rFonts w:ascii="Times New Roman" w:eastAsia="Times New Roman" w:hAnsi="Times New Roman" w:cs="Times New Roman"/>
          <w:b/>
          <w:bCs/>
          <w:sz w:val="24"/>
          <w:szCs w:val="24"/>
        </w:rPr>
        <w:t xml:space="preserve">Статья 42. Исполнение Устава и иных муниципальных правовых актов </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
          <w:bCs/>
          <w:sz w:val="24"/>
          <w:szCs w:val="24"/>
        </w:rPr>
      </w:pPr>
    </w:p>
    <w:p w:rsidR="003547C9" w:rsidRPr="00CF28EB" w:rsidRDefault="003547C9" w:rsidP="003547C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lastRenderedPageBreak/>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sz w:val="24"/>
          <w:szCs w:val="24"/>
        </w:rPr>
      </w:pPr>
      <w:r w:rsidRPr="00CF28EB">
        <w:rPr>
          <w:rFonts w:ascii="Times New Roman" w:eastAsia="Times New Roman" w:hAnsi="Times New Roman" w:cs="Times New Roman"/>
          <w:b/>
          <w:bCs/>
          <w:sz w:val="24"/>
          <w:szCs w:val="24"/>
        </w:rPr>
        <w:t xml:space="preserve">Статья 43. Контроль за исполнением Устава </w:t>
      </w:r>
    </w:p>
    <w:p w:rsidR="003547C9" w:rsidRPr="00CF28EB" w:rsidRDefault="003547C9" w:rsidP="003547C9">
      <w:pPr>
        <w:autoSpaceDE w:val="0"/>
        <w:autoSpaceDN w:val="0"/>
        <w:spacing w:after="0" w:line="240" w:lineRule="auto"/>
        <w:ind w:firstLine="851"/>
        <w:jc w:val="center"/>
        <w:rPr>
          <w:rFonts w:ascii="Times New Roman" w:eastAsia="Times New Roman" w:hAnsi="Times New Roman" w:cs="Times New Roman"/>
          <w:b/>
          <w:sz w:val="24"/>
          <w:szCs w:val="24"/>
        </w:rPr>
      </w:pPr>
    </w:p>
    <w:p w:rsidR="003547C9" w:rsidRPr="00CF28EB" w:rsidRDefault="003547C9" w:rsidP="003547C9">
      <w:pPr>
        <w:autoSpaceDE w:val="0"/>
        <w:autoSpaceDN w:val="0"/>
        <w:spacing w:after="0" w:line="240" w:lineRule="auto"/>
        <w:ind w:firstLine="851"/>
        <w:jc w:val="both"/>
        <w:rPr>
          <w:rFonts w:ascii="Times New Roman" w:eastAsia="Times New Roman" w:hAnsi="Times New Roman" w:cs="Times New Roman"/>
          <w:bCs/>
          <w:sz w:val="24"/>
          <w:szCs w:val="24"/>
        </w:rPr>
      </w:pPr>
      <w:r w:rsidRPr="00CF28EB">
        <w:rPr>
          <w:rFonts w:ascii="Times New Roman" w:eastAsia="Times New Roman" w:hAnsi="Times New Roman" w:cs="Times New Roman"/>
          <w:sz w:val="24"/>
          <w:szCs w:val="24"/>
        </w:rPr>
        <w:t xml:space="preserve">Контроль за исполнением Устава осуществляют глава муниципального округа, Совет депутатов. </w:t>
      </w:r>
    </w:p>
    <w:p w:rsidR="00DF00D3" w:rsidRPr="00CF28EB" w:rsidRDefault="00DF00D3">
      <w:pPr>
        <w:rPr>
          <w:sz w:val="24"/>
          <w:szCs w:val="24"/>
        </w:rPr>
      </w:pPr>
    </w:p>
    <w:sectPr w:rsidR="00DF00D3" w:rsidRPr="00CF28EB" w:rsidSect="003E60ED">
      <w:pgSz w:w="11906" w:h="16838"/>
      <w:pgMar w:top="709"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84" w:rsidRDefault="00255384" w:rsidP="003547C9">
      <w:pPr>
        <w:spacing w:after="0" w:line="240" w:lineRule="auto"/>
      </w:pPr>
      <w:r>
        <w:separator/>
      </w:r>
    </w:p>
  </w:endnote>
  <w:endnote w:type="continuationSeparator" w:id="0">
    <w:p w:rsidR="00255384" w:rsidRDefault="00255384" w:rsidP="00354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84" w:rsidRDefault="00255384" w:rsidP="003547C9">
      <w:pPr>
        <w:spacing w:after="0" w:line="240" w:lineRule="auto"/>
      </w:pPr>
      <w:r>
        <w:separator/>
      </w:r>
    </w:p>
  </w:footnote>
  <w:footnote w:type="continuationSeparator" w:id="0">
    <w:p w:rsidR="00255384" w:rsidRDefault="00255384" w:rsidP="00354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3547C9"/>
    <w:rsid w:val="000A78EB"/>
    <w:rsid w:val="000E6EB6"/>
    <w:rsid w:val="00150844"/>
    <w:rsid w:val="001B4C17"/>
    <w:rsid w:val="0020027A"/>
    <w:rsid w:val="0024376C"/>
    <w:rsid w:val="00246268"/>
    <w:rsid w:val="00255384"/>
    <w:rsid w:val="002A4A3B"/>
    <w:rsid w:val="003547C9"/>
    <w:rsid w:val="003A7F36"/>
    <w:rsid w:val="003E43FB"/>
    <w:rsid w:val="003E60ED"/>
    <w:rsid w:val="00517C58"/>
    <w:rsid w:val="0055148F"/>
    <w:rsid w:val="00561E15"/>
    <w:rsid w:val="005D7A60"/>
    <w:rsid w:val="005E52F5"/>
    <w:rsid w:val="00655CB0"/>
    <w:rsid w:val="0069357F"/>
    <w:rsid w:val="00724836"/>
    <w:rsid w:val="007502FA"/>
    <w:rsid w:val="007815DA"/>
    <w:rsid w:val="00782463"/>
    <w:rsid w:val="007D2A63"/>
    <w:rsid w:val="0085269B"/>
    <w:rsid w:val="008B1EA5"/>
    <w:rsid w:val="00993E8A"/>
    <w:rsid w:val="009A5D8F"/>
    <w:rsid w:val="009C723A"/>
    <w:rsid w:val="009D3A02"/>
    <w:rsid w:val="00A05380"/>
    <w:rsid w:val="00A42622"/>
    <w:rsid w:val="00A82DBD"/>
    <w:rsid w:val="00A83D4C"/>
    <w:rsid w:val="00B166E8"/>
    <w:rsid w:val="00B51145"/>
    <w:rsid w:val="00B532AF"/>
    <w:rsid w:val="00B7415A"/>
    <w:rsid w:val="00B77AA6"/>
    <w:rsid w:val="00BD1102"/>
    <w:rsid w:val="00C04AF6"/>
    <w:rsid w:val="00C1615A"/>
    <w:rsid w:val="00C2461A"/>
    <w:rsid w:val="00C501D7"/>
    <w:rsid w:val="00CB0B32"/>
    <w:rsid w:val="00CD491E"/>
    <w:rsid w:val="00CF28EB"/>
    <w:rsid w:val="00DB24B4"/>
    <w:rsid w:val="00DF00D3"/>
    <w:rsid w:val="00E603B9"/>
    <w:rsid w:val="00E61031"/>
    <w:rsid w:val="00E87763"/>
    <w:rsid w:val="00EC5DA8"/>
    <w:rsid w:val="00F30C87"/>
    <w:rsid w:val="00F6001A"/>
    <w:rsid w:val="00F84FDA"/>
    <w:rsid w:val="00F9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A"/>
  </w:style>
  <w:style w:type="paragraph" w:styleId="1">
    <w:name w:val="heading 1"/>
    <w:basedOn w:val="a"/>
    <w:next w:val="a"/>
    <w:link w:val="10"/>
    <w:qFormat/>
    <w:rsid w:val="003547C9"/>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7C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3547C9"/>
  </w:style>
  <w:style w:type="paragraph" w:customStyle="1" w:styleId="ConsPlusNormal">
    <w:name w:val="ConsPlusNormal"/>
    <w:link w:val="ConsPlusNormal0"/>
    <w:rsid w:val="003547C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3547C9"/>
    <w:rPr>
      <w:rFonts w:ascii="Arial" w:eastAsia="Times New Roman" w:hAnsi="Arial" w:cs="Arial"/>
      <w:sz w:val="20"/>
      <w:szCs w:val="20"/>
    </w:rPr>
  </w:style>
  <w:style w:type="paragraph" w:styleId="2">
    <w:name w:val="Body Text 2"/>
    <w:basedOn w:val="a"/>
    <w:link w:val="20"/>
    <w:rsid w:val="003547C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3547C9"/>
    <w:rPr>
      <w:rFonts w:ascii="Times New Roman" w:eastAsia="Times New Roman" w:hAnsi="Times New Roman" w:cs="Times New Roman"/>
      <w:b/>
      <w:bCs/>
      <w:sz w:val="28"/>
      <w:szCs w:val="28"/>
    </w:rPr>
  </w:style>
  <w:style w:type="paragraph" w:styleId="a3">
    <w:name w:val="Body Text"/>
    <w:basedOn w:val="a"/>
    <w:link w:val="a4"/>
    <w:rsid w:val="003547C9"/>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3547C9"/>
    <w:rPr>
      <w:rFonts w:ascii="Times New Roman" w:eastAsia="Times New Roman" w:hAnsi="Times New Roman" w:cs="Times New Roman"/>
      <w:b/>
      <w:bCs/>
      <w:sz w:val="28"/>
      <w:szCs w:val="28"/>
    </w:rPr>
  </w:style>
  <w:style w:type="paragraph" w:styleId="3">
    <w:name w:val="Body Text Indent 3"/>
    <w:basedOn w:val="a"/>
    <w:link w:val="30"/>
    <w:rsid w:val="003547C9"/>
    <w:pPr>
      <w:autoSpaceDE w:val="0"/>
      <w:autoSpaceDN w:val="0"/>
      <w:spacing w:after="0" w:line="240" w:lineRule="auto"/>
      <w:ind w:firstLine="567"/>
      <w:jc w:val="both"/>
    </w:pPr>
    <w:rPr>
      <w:rFonts w:ascii="Times New Roman" w:eastAsia="Times New Roman" w:hAnsi="Times New Roman" w:cs="Times New Roman"/>
      <w:b/>
      <w:bCs/>
      <w:sz w:val="28"/>
      <w:szCs w:val="28"/>
    </w:rPr>
  </w:style>
  <w:style w:type="character" w:customStyle="1" w:styleId="30">
    <w:name w:val="Основной текст с отступом 3 Знак"/>
    <w:basedOn w:val="a0"/>
    <w:link w:val="3"/>
    <w:rsid w:val="003547C9"/>
    <w:rPr>
      <w:rFonts w:ascii="Times New Roman" w:eastAsia="Times New Roman" w:hAnsi="Times New Roman" w:cs="Times New Roman"/>
      <w:b/>
      <w:bCs/>
      <w:sz w:val="28"/>
      <w:szCs w:val="28"/>
    </w:rPr>
  </w:style>
  <w:style w:type="paragraph" w:styleId="21">
    <w:name w:val="Body Text Indent 2"/>
    <w:basedOn w:val="a"/>
    <w:link w:val="22"/>
    <w:rsid w:val="003547C9"/>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3547C9"/>
    <w:rPr>
      <w:rFonts w:ascii="Times New Roman" w:eastAsia="Times New Roman" w:hAnsi="Times New Roman" w:cs="Times New Roman"/>
      <w:sz w:val="28"/>
      <w:szCs w:val="28"/>
    </w:rPr>
  </w:style>
  <w:style w:type="paragraph" w:customStyle="1" w:styleId="ConsNormal">
    <w:name w:val="ConsNormal"/>
    <w:rsid w:val="003547C9"/>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5">
    <w:name w:val="Body Text Indent"/>
    <w:basedOn w:val="a"/>
    <w:link w:val="a6"/>
    <w:rsid w:val="003547C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3547C9"/>
    <w:rPr>
      <w:rFonts w:ascii="Times New Roman" w:eastAsia="Times New Roman" w:hAnsi="Times New Roman" w:cs="Times New Roman"/>
      <w:sz w:val="28"/>
      <w:szCs w:val="28"/>
    </w:rPr>
  </w:style>
  <w:style w:type="paragraph" w:customStyle="1" w:styleId="ConsNonformat">
    <w:name w:val="ConsNonformat"/>
    <w:rsid w:val="003547C9"/>
    <w:pPr>
      <w:autoSpaceDE w:val="0"/>
      <w:autoSpaceDN w:val="0"/>
      <w:adjustRightInd w:val="0"/>
      <w:spacing w:after="0" w:line="240" w:lineRule="auto"/>
      <w:ind w:right="19772"/>
    </w:pPr>
    <w:rPr>
      <w:rFonts w:ascii="Courier New" w:eastAsia="Times New Roman" w:hAnsi="Courier New" w:cs="Courier New"/>
      <w:sz w:val="24"/>
      <w:szCs w:val="24"/>
    </w:rPr>
  </w:style>
  <w:style w:type="paragraph" w:styleId="a7">
    <w:name w:val="Normal (Web)"/>
    <w:basedOn w:val="a"/>
    <w:rsid w:val="003547C9"/>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8">
    <w:name w:val="page number"/>
    <w:basedOn w:val="a0"/>
    <w:rsid w:val="003547C9"/>
  </w:style>
  <w:style w:type="paragraph" w:styleId="a9">
    <w:name w:val="header"/>
    <w:basedOn w:val="a"/>
    <w:link w:val="aa"/>
    <w:rsid w:val="003547C9"/>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rsid w:val="003547C9"/>
    <w:rPr>
      <w:rFonts w:ascii="Times New Roman" w:eastAsia="Times New Roman" w:hAnsi="Times New Roman" w:cs="Times New Roman"/>
      <w:sz w:val="28"/>
      <w:szCs w:val="28"/>
    </w:rPr>
  </w:style>
  <w:style w:type="paragraph" w:styleId="ab">
    <w:name w:val="footer"/>
    <w:basedOn w:val="a"/>
    <w:link w:val="ac"/>
    <w:rsid w:val="003547C9"/>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3547C9"/>
    <w:rPr>
      <w:rFonts w:ascii="Times New Roman" w:eastAsia="Times New Roman" w:hAnsi="Times New Roman" w:cs="Times New Roman"/>
      <w:sz w:val="28"/>
      <w:szCs w:val="28"/>
    </w:rPr>
  </w:style>
  <w:style w:type="paragraph" w:customStyle="1" w:styleId="ad">
    <w:name w:val="Знак Знак Знак Знак Знак Знак Знак"/>
    <w:basedOn w:val="a"/>
    <w:rsid w:val="003547C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ConsPlusTitle">
    <w:name w:val="ConsPlusTitle"/>
    <w:rsid w:val="003547C9"/>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footnote text"/>
    <w:basedOn w:val="a"/>
    <w:link w:val="af"/>
    <w:semiHidden/>
    <w:rsid w:val="003547C9"/>
    <w:pPr>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3547C9"/>
    <w:rPr>
      <w:rFonts w:ascii="Times New Roman" w:eastAsia="Times New Roman" w:hAnsi="Times New Roman" w:cs="Times New Roman"/>
      <w:sz w:val="20"/>
      <w:szCs w:val="20"/>
    </w:rPr>
  </w:style>
  <w:style w:type="character" w:styleId="af0">
    <w:name w:val="footnote reference"/>
    <w:semiHidden/>
    <w:rsid w:val="003547C9"/>
    <w:rPr>
      <w:vertAlign w:val="superscript"/>
    </w:rPr>
  </w:style>
  <w:style w:type="paragraph" w:styleId="af1">
    <w:name w:val="List Paragraph"/>
    <w:basedOn w:val="a"/>
    <w:uiPriority w:val="34"/>
    <w:qFormat/>
    <w:rsid w:val="003547C9"/>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af2">
    <w:name w:val="Знак Знак Знак Знак Знак Знак Знак Знак Знак"/>
    <w:basedOn w:val="a"/>
    <w:rsid w:val="003547C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styleId="af3">
    <w:name w:val="Balloon Text"/>
    <w:basedOn w:val="a"/>
    <w:link w:val="af4"/>
    <w:rsid w:val="003547C9"/>
    <w:pPr>
      <w:autoSpaceDE w:val="0"/>
      <w:autoSpaceDN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rsid w:val="003547C9"/>
    <w:rPr>
      <w:rFonts w:ascii="Tahoma" w:eastAsia="Times New Roman" w:hAnsi="Tahoma" w:cs="Tahoma"/>
      <w:sz w:val="16"/>
      <w:szCs w:val="16"/>
    </w:rPr>
  </w:style>
  <w:style w:type="paragraph" w:customStyle="1" w:styleId="31">
    <w:name w:val="Основной текст с отступом 31"/>
    <w:basedOn w:val="a"/>
    <w:rsid w:val="003E60ED"/>
    <w:pPr>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18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10798</Words>
  <Characters>61552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First-A</dc:creator>
  <cp:lastModifiedBy>1</cp:lastModifiedBy>
  <cp:revision>2</cp:revision>
  <cp:lastPrinted>2015-09-22T09:59:00Z</cp:lastPrinted>
  <dcterms:created xsi:type="dcterms:W3CDTF">2015-09-22T10:01:00Z</dcterms:created>
  <dcterms:modified xsi:type="dcterms:W3CDTF">2015-09-22T10:01:00Z</dcterms:modified>
</cp:coreProperties>
</file>