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99CD" w14:textId="77777777" w:rsidR="00D8352A" w:rsidRPr="002B30B2" w:rsidRDefault="00D8352A" w:rsidP="00D8352A">
      <w:pPr>
        <w:widowControl w:val="0"/>
        <w:autoSpaceDE w:val="0"/>
        <w:autoSpaceDN w:val="0"/>
        <w:adjustRightInd w:val="0"/>
        <w:spacing w:after="0" w:line="240" w:lineRule="auto"/>
        <w:jc w:val="center"/>
        <w:rPr>
          <w:rFonts w:ascii="Times New Roman" w:eastAsia="Noto Serif CJK SC" w:hAnsi="Times New Roman" w:cs="Times New Roman"/>
          <w:b/>
          <w:bCs/>
          <w:kern w:val="2"/>
          <w:sz w:val="28"/>
          <w:szCs w:val="28"/>
          <w:lang w:eastAsia="zh-CN" w:bidi="hi-IN"/>
        </w:rPr>
      </w:pPr>
      <w:r w:rsidRPr="002B30B2">
        <w:rPr>
          <w:rFonts w:ascii="Times New Roman" w:eastAsia="Noto Serif CJK SC" w:hAnsi="Times New Roman" w:cs="Times New Roman"/>
          <w:b/>
          <w:bCs/>
          <w:kern w:val="2"/>
          <w:sz w:val="28"/>
          <w:szCs w:val="28"/>
          <w:lang w:eastAsia="zh-CN" w:bidi="hi-IN"/>
        </w:rPr>
        <w:t>СОВЕТ ДЕПУТАТОВ</w:t>
      </w:r>
    </w:p>
    <w:p w14:paraId="3338328D" w14:textId="77777777" w:rsidR="00D8352A" w:rsidRPr="002B30B2" w:rsidRDefault="00D8352A" w:rsidP="00D8352A">
      <w:pPr>
        <w:widowControl w:val="0"/>
        <w:autoSpaceDE w:val="0"/>
        <w:autoSpaceDN w:val="0"/>
        <w:adjustRightInd w:val="0"/>
        <w:spacing w:after="0" w:line="240" w:lineRule="auto"/>
        <w:jc w:val="center"/>
        <w:rPr>
          <w:rFonts w:ascii="Times New Roman" w:eastAsia="Noto Serif CJK SC" w:hAnsi="Times New Roman" w:cs="Times New Roman"/>
          <w:b/>
          <w:bCs/>
          <w:kern w:val="2"/>
          <w:sz w:val="28"/>
          <w:szCs w:val="28"/>
          <w:lang w:eastAsia="zh-CN" w:bidi="hi-IN"/>
        </w:rPr>
      </w:pPr>
      <w:r w:rsidRPr="002B30B2">
        <w:rPr>
          <w:rFonts w:ascii="Times New Roman" w:eastAsia="Noto Serif CJK SC" w:hAnsi="Times New Roman" w:cs="Times New Roman"/>
          <w:b/>
          <w:bCs/>
          <w:kern w:val="2"/>
          <w:sz w:val="28"/>
          <w:szCs w:val="28"/>
          <w:lang w:eastAsia="zh-CN" w:bidi="hi-IN"/>
        </w:rPr>
        <w:t>МУНИЦИПАЛЬНОГО   ОКРУГА   ЛЕВОБЕРЕЖНЫЙ</w:t>
      </w:r>
    </w:p>
    <w:p w14:paraId="0DF82657" w14:textId="77777777" w:rsidR="00D8352A" w:rsidRPr="002B30B2" w:rsidRDefault="00D8352A" w:rsidP="00D8352A">
      <w:pPr>
        <w:widowControl w:val="0"/>
        <w:autoSpaceDE w:val="0"/>
        <w:autoSpaceDN w:val="0"/>
        <w:adjustRightInd w:val="0"/>
        <w:spacing w:after="0" w:line="240" w:lineRule="auto"/>
        <w:jc w:val="center"/>
        <w:rPr>
          <w:rFonts w:ascii="Times New Roman" w:eastAsia="Noto Serif CJK SC" w:hAnsi="Times New Roman" w:cs="Times New Roman"/>
          <w:b/>
          <w:bCs/>
          <w:kern w:val="2"/>
          <w:sz w:val="28"/>
          <w:szCs w:val="28"/>
          <w:lang w:eastAsia="zh-CN" w:bidi="hi-IN"/>
        </w:rPr>
      </w:pPr>
      <w:r w:rsidRPr="002B30B2">
        <w:rPr>
          <w:rFonts w:ascii="Times New Roman" w:eastAsia="Noto Serif CJK SC" w:hAnsi="Times New Roman" w:cs="Times New Roman"/>
          <w:b/>
          <w:bCs/>
          <w:kern w:val="2"/>
          <w:sz w:val="28"/>
          <w:szCs w:val="28"/>
          <w:lang w:eastAsia="zh-CN" w:bidi="hi-IN"/>
        </w:rPr>
        <w:t>РЕШЕНИЕ</w:t>
      </w:r>
    </w:p>
    <w:p w14:paraId="03E3864A" w14:textId="77777777" w:rsidR="00D8352A" w:rsidRPr="002B30B2" w:rsidRDefault="00D8352A" w:rsidP="00D8352A">
      <w:pPr>
        <w:widowControl w:val="0"/>
        <w:autoSpaceDE w:val="0"/>
        <w:autoSpaceDN w:val="0"/>
        <w:adjustRightInd w:val="0"/>
        <w:spacing w:after="0" w:line="240" w:lineRule="auto"/>
        <w:rPr>
          <w:rFonts w:ascii="Times New Roman" w:eastAsia="Noto Serif CJK SC" w:hAnsi="Times New Roman" w:cs="Times New Roman"/>
          <w:b/>
          <w:bCs/>
          <w:kern w:val="2"/>
          <w:sz w:val="28"/>
          <w:szCs w:val="28"/>
          <w:lang w:eastAsia="zh-CN" w:bidi="hi-IN"/>
        </w:rPr>
      </w:pPr>
      <w:r w:rsidRPr="002B30B2">
        <w:rPr>
          <w:rFonts w:ascii="Times New Roman" w:eastAsia="Noto Serif CJK SC" w:hAnsi="Times New Roman" w:cs="Times New Roman"/>
          <w:b/>
          <w:bCs/>
          <w:kern w:val="2"/>
          <w:sz w:val="28"/>
          <w:szCs w:val="28"/>
          <w:lang w:eastAsia="zh-CN" w:bidi="hi-IN"/>
        </w:rPr>
        <w:t xml:space="preserve">    </w:t>
      </w:r>
    </w:p>
    <w:p w14:paraId="4AA37E94" w14:textId="4349EE40" w:rsidR="00D8352A" w:rsidRPr="002B30B2" w:rsidRDefault="00D8352A" w:rsidP="00D8352A">
      <w:pPr>
        <w:widowControl w:val="0"/>
        <w:autoSpaceDE w:val="0"/>
        <w:autoSpaceDN w:val="0"/>
        <w:adjustRightInd w:val="0"/>
        <w:spacing w:after="0" w:line="240" w:lineRule="auto"/>
        <w:rPr>
          <w:rFonts w:ascii="Times New Roman" w:eastAsia="Noto Serif CJK SC" w:hAnsi="Times New Roman" w:cs="Times New Roman"/>
          <w:b/>
          <w:bCs/>
          <w:kern w:val="2"/>
          <w:sz w:val="28"/>
          <w:szCs w:val="28"/>
          <w:lang w:eastAsia="zh-CN" w:bidi="hi-IN"/>
        </w:rPr>
      </w:pPr>
      <w:r w:rsidRPr="002B30B2">
        <w:rPr>
          <w:rFonts w:ascii="Times New Roman" w:eastAsia="Noto Serif CJK SC" w:hAnsi="Times New Roman" w:cs="Times New Roman"/>
          <w:b/>
          <w:bCs/>
          <w:kern w:val="2"/>
          <w:sz w:val="28"/>
          <w:szCs w:val="28"/>
          <w:lang w:eastAsia="zh-CN" w:bidi="hi-IN"/>
        </w:rPr>
        <w:t>16.04.2024 № 4-</w:t>
      </w:r>
      <w:r w:rsidR="002C0243">
        <w:rPr>
          <w:rFonts w:ascii="Times New Roman" w:eastAsia="Noto Serif CJK SC" w:hAnsi="Times New Roman" w:cs="Times New Roman"/>
          <w:b/>
          <w:bCs/>
          <w:kern w:val="2"/>
          <w:sz w:val="28"/>
          <w:szCs w:val="28"/>
          <w:lang w:eastAsia="zh-CN" w:bidi="hi-IN"/>
        </w:rPr>
        <w:t>5</w:t>
      </w:r>
    </w:p>
    <w:p w14:paraId="265120CB" w14:textId="1163D361" w:rsidR="00A87FC7" w:rsidRDefault="00A87FC7" w:rsidP="0084620E">
      <w:pPr>
        <w:spacing w:after="0" w:line="240" w:lineRule="auto"/>
        <w:jc w:val="both"/>
        <w:rPr>
          <w:rFonts w:ascii="Times New Roman" w:eastAsia="Times New Roman" w:hAnsi="Times New Roman" w:cs="Times New Roman"/>
          <w:color w:val="000000"/>
          <w:sz w:val="24"/>
          <w:szCs w:val="24"/>
          <w:lang w:eastAsia="ru-RU"/>
        </w:rPr>
      </w:pPr>
    </w:p>
    <w:p w14:paraId="3DB0FC97" w14:textId="49D70A37" w:rsidR="00A87FC7" w:rsidRDefault="00A87FC7" w:rsidP="0084620E">
      <w:pPr>
        <w:spacing w:after="0" w:line="240" w:lineRule="auto"/>
        <w:jc w:val="both"/>
        <w:rPr>
          <w:rFonts w:ascii="Times New Roman" w:eastAsia="Times New Roman" w:hAnsi="Times New Roman" w:cs="Times New Roman"/>
          <w:color w:val="000000"/>
          <w:sz w:val="24"/>
          <w:szCs w:val="24"/>
          <w:lang w:eastAsia="ru-RU"/>
        </w:rPr>
      </w:pPr>
    </w:p>
    <w:p w14:paraId="59AFC642" w14:textId="4755A97E" w:rsidR="00A87FC7" w:rsidRDefault="00A87FC7" w:rsidP="0084620E">
      <w:pPr>
        <w:spacing w:after="0" w:line="240" w:lineRule="auto"/>
        <w:jc w:val="both"/>
        <w:rPr>
          <w:rFonts w:ascii="Times New Roman" w:eastAsia="Times New Roman" w:hAnsi="Times New Roman" w:cs="Times New Roman"/>
          <w:color w:val="000000"/>
          <w:sz w:val="24"/>
          <w:szCs w:val="24"/>
          <w:lang w:eastAsia="ru-RU"/>
        </w:rPr>
      </w:pPr>
    </w:p>
    <w:p w14:paraId="3C54269B" w14:textId="0359EE5D" w:rsidR="00A87FC7" w:rsidRDefault="00A87FC7" w:rsidP="0084620E">
      <w:pPr>
        <w:spacing w:after="0" w:line="240" w:lineRule="auto"/>
        <w:jc w:val="both"/>
        <w:rPr>
          <w:rFonts w:ascii="Times New Roman" w:eastAsia="Times New Roman" w:hAnsi="Times New Roman" w:cs="Times New Roman"/>
          <w:color w:val="000000"/>
          <w:sz w:val="24"/>
          <w:szCs w:val="24"/>
          <w:lang w:eastAsia="ru-RU"/>
        </w:rPr>
      </w:pPr>
    </w:p>
    <w:p w14:paraId="2C1A2866" w14:textId="028C96E4" w:rsidR="00A87FC7" w:rsidRDefault="00A87FC7" w:rsidP="0084620E">
      <w:pPr>
        <w:spacing w:after="0" w:line="240" w:lineRule="auto"/>
        <w:jc w:val="both"/>
        <w:rPr>
          <w:rFonts w:ascii="Times New Roman" w:eastAsia="Times New Roman" w:hAnsi="Times New Roman" w:cs="Times New Roman"/>
          <w:color w:val="000000"/>
          <w:sz w:val="24"/>
          <w:szCs w:val="24"/>
          <w:lang w:eastAsia="ru-RU"/>
        </w:rPr>
      </w:pPr>
    </w:p>
    <w:p w14:paraId="66856764" w14:textId="77777777" w:rsidR="00A87FC7" w:rsidRPr="00BC553B" w:rsidRDefault="00A87FC7" w:rsidP="0084620E">
      <w:pPr>
        <w:spacing w:after="0" w:line="240" w:lineRule="auto"/>
        <w:jc w:val="both"/>
        <w:rPr>
          <w:rFonts w:ascii="Times New Roman" w:eastAsia="Times New Roman" w:hAnsi="Times New Roman" w:cs="Times New Roman"/>
          <w:color w:val="000000"/>
          <w:sz w:val="24"/>
          <w:szCs w:val="24"/>
          <w:lang w:eastAsia="ru-RU"/>
        </w:rPr>
      </w:pPr>
    </w:p>
    <w:p w14:paraId="4CA788F2" w14:textId="77777777" w:rsidR="00E90C87" w:rsidRPr="00BC553B" w:rsidRDefault="00E90C87" w:rsidP="0084620E">
      <w:pPr>
        <w:spacing w:after="0" w:line="240" w:lineRule="auto"/>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color w:val="000000"/>
          <w:sz w:val="24"/>
          <w:szCs w:val="24"/>
          <w:lang w:eastAsia="ru-RU"/>
        </w:rPr>
        <w:t> </w:t>
      </w:r>
    </w:p>
    <w:p w14:paraId="40CB3983" w14:textId="42BA2787" w:rsidR="00E90C87" w:rsidRPr="00A87FC7" w:rsidRDefault="001616E2" w:rsidP="00A87FC7">
      <w:pPr>
        <w:spacing w:after="0" w:line="240" w:lineRule="auto"/>
        <w:ind w:right="3826"/>
        <w:jc w:val="both"/>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b/>
          <w:bCs/>
          <w:sz w:val="28"/>
          <w:szCs w:val="28"/>
          <w:lang w:eastAsia="ru-RU"/>
        </w:rPr>
        <w:t>О внесении изменений в решение Совета депутатов муниципального округа Левобережный от 20.09.2016 № 11-4 «Об утверждении Положения 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w:t>
      </w:r>
      <w:r w:rsidR="00E90C87" w:rsidRPr="00A87FC7">
        <w:rPr>
          <w:rFonts w:ascii="Times New Roman" w:eastAsia="Times New Roman" w:hAnsi="Times New Roman" w:cs="Times New Roman"/>
          <w:b/>
          <w:bCs/>
          <w:color w:val="000000"/>
          <w:sz w:val="28"/>
          <w:szCs w:val="28"/>
          <w:lang w:eastAsia="ru-RU"/>
        </w:rPr>
        <w:t> </w:t>
      </w:r>
    </w:p>
    <w:p w14:paraId="7E17DD02" w14:textId="21E4EDDB" w:rsidR="00E90C87" w:rsidRPr="00A87FC7" w:rsidRDefault="00E90C87" w:rsidP="00E90C87">
      <w:pPr>
        <w:spacing w:after="0" w:line="240" w:lineRule="auto"/>
        <w:jc w:val="both"/>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b/>
          <w:bCs/>
          <w:color w:val="000000"/>
          <w:sz w:val="28"/>
          <w:szCs w:val="28"/>
          <w:lang w:eastAsia="ru-RU"/>
        </w:rPr>
        <w:t>  </w:t>
      </w:r>
    </w:p>
    <w:p w14:paraId="41C49E76" w14:textId="56200194" w:rsidR="00E90C87" w:rsidRPr="00A87FC7" w:rsidRDefault="00E90C87" w:rsidP="00E90C87">
      <w:pPr>
        <w:spacing w:after="0" w:line="240" w:lineRule="auto"/>
        <w:ind w:firstLine="567"/>
        <w:jc w:val="both"/>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color w:val="000000"/>
          <w:sz w:val="28"/>
          <w:szCs w:val="28"/>
          <w:lang w:eastAsia="ru-RU"/>
        </w:rPr>
        <w:t xml:space="preserve">В соответствии с федеральными законами от 2 марта 2007 года № 25-ФЗ «О муниципальной службе в Российской Федерации» и от 25 декабря 2008 года № 273-ФЗ «О противодействии коррупции», </w:t>
      </w:r>
      <w:r w:rsidR="00D00EB1" w:rsidRPr="00A87FC7">
        <w:rPr>
          <w:rFonts w:ascii="Times New Roman" w:eastAsia="Times New Roman" w:hAnsi="Times New Roman" w:cs="Times New Roman"/>
          <w:color w:val="000000"/>
          <w:sz w:val="28"/>
          <w:szCs w:val="28"/>
          <w:lang w:eastAsia="ru-RU"/>
        </w:rPr>
        <w:t>З</w:t>
      </w:r>
      <w:r w:rsidRPr="00A87FC7">
        <w:rPr>
          <w:rFonts w:ascii="Times New Roman" w:eastAsia="Times New Roman" w:hAnsi="Times New Roman" w:cs="Times New Roman"/>
          <w:color w:val="000000"/>
          <w:sz w:val="28"/>
          <w:szCs w:val="28"/>
          <w:lang w:eastAsia="ru-RU"/>
        </w:rPr>
        <w:t>аконом города Москвы от 22 октября 2008 года № 50 «О муниципальной службе в городе Москве»</w:t>
      </w:r>
    </w:p>
    <w:p w14:paraId="19EDCC9F" w14:textId="77777777" w:rsidR="00E90C87" w:rsidRPr="00A87FC7" w:rsidRDefault="00E90C87" w:rsidP="00E90C87">
      <w:pPr>
        <w:spacing w:after="0" w:line="240" w:lineRule="auto"/>
        <w:jc w:val="both"/>
        <w:rPr>
          <w:rFonts w:ascii="Times New Roman" w:eastAsia="Times New Roman" w:hAnsi="Times New Roman" w:cs="Times New Roman"/>
          <w:color w:val="000000"/>
          <w:sz w:val="28"/>
          <w:szCs w:val="28"/>
          <w:lang w:eastAsia="ru-RU"/>
        </w:rPr>
      </w:pPr>
    </w:p>
    <w:p w14:paraId="6B383183" w14:textId="1A93A4FF" w:rsidR="00E90C87" w:rsidRPr="00A87FC7" w:rsidRDefault="00E90C87" w:rsidP="00E90C87">
      <w:pPr>
        <w:spacing w:after="0" w:line="240" w:lineRule="auto"/>
        <w:ind w:firstLine="851"/>
        <w:jc w:val="center"/>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b/>
          <w:bCs/>
          <w:color w:val="000000"/>
          <w:sz w:val="28"/>
          <w:szCs w:val="28"/>
          <w:lang w:eastAsia="ru-RU"/>
        </w:rPr>
        <w:t>Совет депутатов муниципального округа Левобережный решил:</w:t>
      </w:r>
    </w:p>
    <w:p w14:paraId="65D05E9B" w14:textId="77777777" w:rsidR="00E90C87" w:rsidRPr="00A87FC7" w:rsidRDefault="00E90C87" w:rsidP="00E90C87">
      <w:pPr>
        <w:spacing w:after="0" w:line="240" w:lineRule="auto"/>
        <w:ind w:firstLine="851"/>
        <w:jc w:val="center"/>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b/>
          <w:bCs/>
          <w:color w:val="000000"/>
          <w:sz w:val="28"/>
          <w:szCs w:val="28"/>
          <w:lang w:eastAsia="ru-RU"/>
        </w:rPr>
        <w:t> </w:t>
      </w:r>
    </w:p>
    <w:p w14:paraId="6DF513A4" w14:textId="5FD7D7ED" w:rsidR="00BC553B" w:rsidRPr="00A87FC7" w:rsidRDefault="00BC553B" w:rsidP="003D383C">
      <w:pPr>
        <w:spacing w:after="0" w:line="240" w:lineRule="auto"/>
        <w:ind w:left="426" w:hanging="426"/>
        <w:jc w:val="both"/>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color w:val="000000"/>
          <w:sz w:val="28"/>
          <w:szCs w:val="28"/>
          <w:lang w:eastAsia="ru-RU"/>
        </w:rPr>
        <w:t>1.</w:t>
      </w:r>
      <w:r w:rsidR="003D383C" w:rsidRPr="00A87FC7">
        <w:rPr>
          <w:rFonts w:ascii="Times New Roman" w:eastAsia="Times New Roman" w:hAnsi="Times New Roman" w:cs="Times New Roman"/>
          <w:color w:val="000000"/>
          <w:sz w:val="28"/>
          <w:szCs w:val="28"/>
          <w:lang w:eastAsia="ru-RU"/>
        </w:rPr>
        <w:tab/>
      </w:r>
      <w:r w:rsidRPr="00A87FC7">
        <w:rPr>
          <w:rFonts w:ascii="Times New Roman" w:eastAsia="Times New Roman" w:hAnsi="Times New Roman" w:cs="Times New Roman"/>
          <w:color w:val="000000"/>
          <w:sz w:val="28"/>
          <w:szCs w:val="28"/>
          <w:lang w:eastAsia="ru-RU"/>
        </w:rPr>
        <w:t>Внести изменения в решение Совета депутатов муниципального округа Левобережный от 20.09.2016 № 11-4 «Об утверждении Положения 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 изложив приложение к решению в новой редакции (Приложение).</w:t>
      </w:r>
    </w:p>
    <w:p w14:paraId="59379E8D" w14:textId="30E25166" w:rsidR="00BC553B" w:rsidRPr="00A87FC7" w:rsidRDefault="00BC553B" w:rsidP="003D383C">
      <w:pPr>
        <w:spacing w:after="0" w:line="240" w:lineRule="auto"/>
        <w:ind w:left="426" w:hanging="426"/>
        <w:jc w:val="both"/>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color w:val="000000"/>
          <w:sz w:val="28"/>
          <w:szCs w:val="28"/>
          <w:lang w:eastAsia="ru-RU"/>
        </w:rPr>
        <w:t>2.</w:t>
      </w:r>
      <w:r w:rsidR="003D383C" w:rsidRPr="00A87FC7">
        <w:rPr>
          <w:rFonts w:ascii="Times New Roman" w:eastAsia="Times New Roman" w:hAnsi="Times New Roman" w:cs="Times New Roman"/>
          <w:color w:val="000000"/>
          <w:sz w:val="28"/>
          <w:szCs w:val="28"/>
          <w:lang w:eastAsia="ru-RU"/>
        </w:rPr>
        <w:tab/>
      </w:r>
      <w:r w:rsidRPr="00A87FC7">
        <w:rPr>
          <w:rFonts w:ascii="Times New Roman" w:eastAsia="Times New Roman" w:hAnsi="Times New Roman" w:cs="Times New Roman"/>
          <w:color w:val="000000"/>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Левобережный в информационно-телекоммуникационной сети «Интернет».</w:t>
      </w:r>
    </w:p>
    <w:p w14:paraId="45CA6136" w14:textId="132C89C7" w:rsidR="00BC553B" w:rsidRPr="00A87FC7" w:rsidRDefault="003D383C" w:rsidP="003D383C">
      <w:pPr>
        <w:spacing w:after="0" w:line="240" w:lineRule="auto"/>
        <w:ind w:left="426" w:hanging="426"/>
        <w:jc w:val="both"/>
        <w:rPr>
          <w:rFonts w:ascii="Times New Roman" w:eastAsia="Times New Roman" w:hAnsi="Times New Roman" w:cs="Times New Roman"/>
          <w:color w:val="000000"/>
          <w:sz w:val="28"/>
          <w:szCs w:val="28"/>
          <w:lang w:eastAsia="ru-RU"/>
        </w:rPr>
      </w:pPr>
      <w:r w:rsidRPr="00A87FC7">
        <w:rPr>
          <w:rFonts w:ascii="Times New Roman" w:eastAsia="Times New Roman" w:hAnsi="Times New Roman" w:cs="Times New Roman"/>
          <w:color w:val="000000"/>
          <w:sz w:val="28"/>
          <w:szCs w:val="28"/>
          <w:lang w:eastAsia="ru-RU"/>
        </w:rPr>
        <w:t>3.</w:t>
      </w:r>
      <w:r w:rsidRPr="00A87FC7">
        <w:rPr>
          <w:rFonts w:ascii="Times New Roman" w:eastAsia="Times New Roman" w:hAnsi="Times New Roman" w:cs="Times New Roman"/>
          <w:color w:val="000000"/>
          <w:sz w:val="28"/>
          <w:szCs w:val="28"/>
          <w:lang w:eastAsia="ru-RU"/>
        </w:rPr>
        <w:tab/>
      </w:r>
      <w:r w:rsidR="00BC553B" w:rsidRPr="00A87FC7">
        <w:rPr>
          <w:rFonts w:ascii="Times New Roman" w:eastAsia="Times New Roman" w:hAnsi="Times New Roman" w:cs="Times New Roman"/>
          <w:color w:val="000000"/>
          <w:sz w:val="28"/>
          <w:szCs w:val="28"/>
          <w:lang w:eastAsia="ru-RU"/>
        </w:rPr>
        <w:t>Контроль за выполнением настоящего решения возложить на главу муниципального округа Левобережный Русанова Е.Е.</w:t>
      </w:r>
    </w:p>
    <w:p w14:paraId="2EAE44DA" w14:textId="77777777" w:rsidR="00354316" w:rsidRPr="00A87FC7" w:rsidRDefault="00354316" w:rsidP="003D383C">
      <w:pPr>
        <w:spacing w:after="0" w:line="240" w:lineRule="auto"/>
        <w:ind w:left="426" w:hanging="426"/>
        <w:jc w:val="both"/>
        <w:rPr>
          <w:rFonts w:ascii="Times New Roman" w:eastAsia="Times New Roman" w:hAnsi="Times New Roman" w:cs="Times New Roman"/>
          <w:color w:val="000000"/>
          <w:sz w:val="28"/>
          <w:szCs w:val="28"/>
          <w:lang w:eastAsia="ru-RU"/>
        </w:rPr>
      </w:pPr>
    </w:p>
    <w:p w14:paraId="7A01FE83" w14:textId="77777777" w:rsidR="00E90C87" w:rsidRPr="00BC553B" w:rsidRDefault="00E90C87" w:rsidP="00E90C87">
      <w:pPr>
        <w:spacing w:after="0" w:line="240" w:lineRule="auto"/>
        <w:ind w:firstLine="567"/>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b/>
          <w:bCs/>
          <w:color w:val="000000"/>
          <w:sz w:val="24"/>
          <w:szCs w:val="24"/>
          <w:lang w:eastAsia="ru-RU"/>
        </w:rPr>
        <w:t> </w:t>
      </w:r>
    </w:p>
    <w:p w14:paraId="01F4007B" w14:textId="66893CC5" w:rsidR="00794E31" w:rsidRPr="00BC553B" w:rsidRDefault="00794E31" w:rsidP="00C100CF">
      <w:pPr>
        <w:spacing w:after="0" w:line="240" w:lineRule="auto"/>
        <w:rPr>
          <w:rFonts w:ascii="Times New Roman" w:eastAsia="Times New Roman" w:hAnsi="Times New Roman" w:cs="Times New Roman"/>
          <w:sz w:val="24"/>
          <w:szCs w:val="24"/>
          <w:lang w:eastAsia="ru-RU"/>
        </w:rPr>
      </w:pPr>
    </w:p>
    <w:p w14:paraId="3EE7BEBA" w14:textId="77777777" w:rsidR="00A87FC7" w:rsidRPr="000F6DBD" w:rsidRDefault="00A87FC7" w:rsidP="00A87FC7">
      <w:pPr>
        <w:shd w:val="clear" w:color="auto" w:fill="FFFFFF"/>
        <w:spacing w:after="0" w:line="240" w:lineRule="auto"/>
        <w:jc w:val="both"/>
        <w:rPr>
          <w:rFonts w:ascii="Times New Roman" w:eastAsia="Times New Roman" w:hAnsi="Times New Roman" w:cs="Times New Roman"/>
          <w:b/>
          <w:sz w:val="28"/>
          <w:szCs w:val="28"/>
          <w:lang w:eastAsia="ru-RU"/>
        </w:rPr>
      </w:pPr>
      <w:r w:rsidRPr="000F6DBD">
        <w:rPr>
          <w:rFonts w:ascii="Times New Roman" w:eastAsia="Times New Roman" w:hAnsi="Times New Roman" w:cs="Times New Roman"/>
          <w:b/>
          <w:sz w:val="28"/>
          <w:szCs w:val="28"/>
          <w:lang w:eastAsia="ru-RU"/>
        </w:rPr>
        <w:t>Глава муниципального округа</w:t>
      </w:r>
    </w:p>
    <w:p w14:paraId="5B8CB3F2" w14:textId="77777777" w:rsidR="00A87FC7" w:rsidRPr="000F6DBD" w:rsidRDefault="00A87FC7" w:rsidP="00A87F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6DBD">
        <w:rPr>
          <w:rFonts w:ascii="Times New Roman" w:eastAsia="Times New Roman" w:hAnsi="Times New Roman" w:cs="Times New Roman"/>
          <w:b/>
          <w:sz w:val="28"/>
          <w:szCs w:val="28"/>
          <w:lang w:eastAsia="ru-RU"/>
        </w:rPr>
        <w:t>Левобережный</w:t>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r>
      <w:r w:rsidRPr="000F6DBD">
        <w:rPr>
          <w:rFonts w:ascii="Times New Roman" w:eastAsia="Times New Roman" w:hAnsi="Times New Roman" w:cs="Times New Roman"/>
          <w:b/>
          <w:sz w:val="28"/>
          <w:szCs w:val="28"/>
          <w:lang w:eastAsia="ru-RU"/>
        </w:rPr>
        <w:tab/>
        <w:t xml:space="preserve">    Е.Е. Русанов</w:t>
      </w:r>
    </w:p>
    <w:p w14:paraId="39ED2CC1" w14:textId="5ADAC420" w:rsidR="00E90C87" w:rsidRPr="00BC553B" w:rsidRDefault="00E90C87" w:rsidP="00C100CF">
      <w:pPr>
        <w:spacing w:after="0" w:line="240" w:lineRule="auto"/>
        <w:rPr>
          <w:rFonts w:ascii="Times New Roman" w:eastAsia="Times New Roman" w:hAnsi="Times New Roman" w:cs="Times New Roman"/>
          <w:sz w:val="24"/>
          <w:szCs w:val="24"/>
          <w:lang w:eastAsia="ru-RU"/>
        </w:rPr>
      </w:pPr>
    </w:p>
    <w:p w14:paraId="15A2DB91" w14:textId="23CDF849" w:rsidR="00E90C87" w:rsidRPr="00BC553B" w:rsidRDefault="00E90C87">
      <w:pPr>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br w:type="page"/>
      </w:r>
    </w:p>
    <w:p w14:paraId="1A443019" w14:textId="77777777" w:rsidR="00BC553B"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lastRenderedPageBreak/>
        <w:t xml:space="preserve">Приложение </w:t>
      </w:r>
    </w:p>
    <w:p w14:paraId="44F5DF69" w14:textId="77777777" w:rsidR="00BC553B"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к решению Совета депутатов </w:t>
      </w:r>
    </w:p>
    <w:p w14:paraId="27889F0E" w14:textId="77777777" w:rsidR="00BC553B"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муниципального округа Левобережный </w:t>
      </w:r>
    </w:p>
    <w:p w14:paraId="00F73E25" w14:textId="43B943C7" w:rsidR="00E90C87"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от </w:t>
      </w:r>
      <w:r w:rsidR="00A87FC7">
        <w:rPr>
          <w:rFonts w:ascii="Times New Roman" w:eastAsia="Times New Roman" w:hAnsi="Times New Roman" w:cs="Times New Roman"/>
          <w:sz w:val="24"/>
          <w:szCs w:val="24"/>
          <w:lang w:eastAsia="ru-RU"/>
        </w:rPr>
        <w:t>16.04.2024</w:t>
      </w:r>
      <w:r w:rsidRPr="00BC553B">
        <w:rPr>
          <w:rFonts w:ascii="Times New Roman" w:eastAsia="Times New Roman" w:hAnsi="Times New Roman" w:cs="Times New Roman"/>
          <w:sz w:val="24"/>
          <w:szCs w:val="24"/>
          <w:lang w:eastAsia="ru-RU"/>
        </w:rPr>
        <w:t xml:space="preserve"> № </w:t>
      </w:r>
      <w:r w:rsidR="00A87FC7">
        <w:rPr>
          <w:rFonts w:ascii="Times New Roman" w:eastAsia="Times New Roman" w:hAnsi="Times New Roman" w:cs="Times New Roman"/>
          <w:sz w:val="24"/>
          <w:szCs w:val="24"/>
          <w:lang w:eastAsia="ru-RU"/>
        </w:rPr>
        <w:t>4-</w:t>
      </w:r>
      <w:r w:rsidR="002C0243">
        <w:rPr>
          <w:rFonts w:ascii="Times New Roman" w:eastAsia="Times New Roman" w:hAnsi="Times New Roman" w:cs="Times New Roman"/>
          <w:sz w:val="24"/>
          <w:szCs w:val="24"/>
          <w:lang w:eastAsia="ru-RU"/>
        </w:rPr>
        <w:t>5</w:t>
      </w:r>
    </w:p>
    <w:p w14:paraId="33C79316" w14:textId="1035379C" w:rsidR="00E90C87" w:rsidRDefault="00E90C87" w:rsidP="00C100CF">
      <w:pPr>
        <w:spacing w:after="0" w:line="240" w:lineRule="auto"/>
        <w:rPr>
          <w:rFonts w:ascii="Times New Roman" w:eastAsia="Times New Roman" w:hAnsi="Times New Roman" w:cs="Times New Roman"/>
          <w:sz w:val="24"/>
          <w:szCs w:val="24"/>
          <w:lang w:eastAsia="ru-RU"/>
        </w:rPr>
      </w:pPr>
    </w:p>
    <w:p w14:paraId="2FF47D95" w14:textId="77777777" w:rsidR="003D383C" w:rsidRPr="003D383C" w:rsidRDefault="003D383C" w:rsidP="003D383C">
      <w:pPr>
        <w:spacing w:after="0" w:line="240" w:lineRule="auto"/>
        <w:ind w:left="5670"/>
        <w:rPr>
          <w:rFonts w:ascii="Times New Roman" w:eastAsia="Times New Roman" w:hAnsi="Times New Roman" w:cs="Times New Roman"/>
          <w:sz w:val="24"/>
          <w:szCs w:val="24"/>
          <w:lang w:eastAsia="ru-RU"/>
        </w:rPr>
      </w:pPr>
      <w:r w:rsidRPr="003D383C">
        <w:rPr>
          <w:rFonts w:ascii="Times New Roman" w:eastAsia="Times New Roman" w:hAnsi="Times New Roman" w:cs="Times New Roman"/>
          <w:sz w:val="24"/>
          <w:szCs w:val="24"/>
          <w:lang w:eastAsia="ru-RU"/>
        </w:rPr>
        <w:t>Приложение</w:t>
      </w:r>
    </w:p>
    <w:p w14:paraId="18512C01" w14:textId="6BC1A5D1" w:rsidR="003D383C" w:rsidRPr="003D383C" w:rsidRDefault="003D383C" w:rsidP="003D383C">
      <w:pPr>
        <w:spacing w:after="0" w:line="240" w:lineRule="auto"/>
        <w:ind w:left="5670"/>
        <w:rPr>
          <w:rFonts w:ascii="Times New Roman" w:eastAsia="Times New Roman" w:hAnsi="Times New Roman" w:cs="Times New Roman"/>
          <w:sz w:val="24"/>
          <w:szCs w:val="24"/>
          <w:lang w:eastAsia="ru-RU"/>
        </w:rPr>
      </w:pPr>
      <w:r w:rsidRPr="003D383C">
        <w:rPr>
          <w:rFonts w:ascii="Times New Roman" w:eastAsia="Times New Roman" w:hAnsi="Times New Roman" w:cs="Times New Roman"/>
          <w:sz w:val="24"/>
          <w:szCs w:val="24"/>
          <w:lang w:eastAsia="ru-RU"/>
        </w:rPr>
        <w:t>к решению Совета депутатов муниципального</w:t>
      </w:r>
      <w:r>
        <w:rPr>
          <w:rFonts w:ascii="Times New Roman" w:eastAsia="Times New Roman" w:hAnsi="Times New Roman" w:cs="Times New Roman"/>
          <w:sz w:val="24"/>
          <w:szCs w:val="24"/>
          <w:lang w:eastAsia="ru-RU"/>
        </w:rPr>
        <w:t xml:space="preserve"> </w:t>
      </w:r>
      <w:r w:rsidRPr="003D383C">
        <w:rPr>
          <w:rFonts w:ascii="Times New Roman" w:eastAsia="Times New Roman" w:hAnsi="Times New Roman" w:cs="Times New Roman"/>
          <w:sz w:val="24"/>
          <w:szCs w:val="24"/>
          <w:lang w:eastAsia="ru-RU"/>
        </w:rPr>
        <w:t>округа Левобережный</w:t>
      </w:r>
    </w:p>
    <w:p w14:paraId="64A31298" w14:textId="1421C2A0" w:rsidR="003D383C" w:rsidRDefault="003D383C" w:rsidP="003D383C">
      <w:pPr>
        <w:spacing w:after="0" w:line="240" w:lineRule="auto"/>
        <w:ind w:left="5670"/>
        <w:rPr>
          <w:rFonts w:ascii="Times New Roman" w:eastAsia="Times New Roman" w:hAnsi="Times New Roman" w:cs="Times New Roman"/>
          <w:sz w:val="24"/>
          <w:szCs w:val="24"/>
          <w:lang w:eastAsia="ru-RU"/>
        </w:rPr>
      </w:pPr>
      <w:r w:rsidRPr="003D383C">
        <w:rPr>
          <w:rFonts w:ascii="Times New Roman" w:eastAsia="Times New Roman" w:hAnsi="Times New Roman" w:cs="Times New Roman"/>
          <w:sz w:val="24"/>
          <w:szCs w:val="24"/>
          <w:lang w:eastAsia="ru-RU"/>
        </w:rPr>
        <w:t>от 20.09.20</w:t>
      </w:r>
      <w:r>
        <w:rPr>
          <w:rFonts w:ascii="Times New Roman" w:eastAsia="Times New Roman" w:hAnsi="Times New Roman" w:cs="Times New Roman"/>
          <w:sz w:val="24"/>
          <w:szCs w:val="24"/>
          <w:lang w:eastAsia="ru-RU"/>
        </w:rPr>
        <w:t>16</w:t>
      </w:r>
      <w:r w:rsidRPr="003D383C">
        <w:rPr>
          <w:rFonts w:ascii="Times New Roman" w:eastAsia="Times New Roman" w:hAnsi="Times New Roman" w:cs="Times New Roman"/>
          <w:sz w:val="24"/>
          <w:szCs w:val="24"/>
          <w:lang w:eastAsia="ru-RU"/>
        </w:rPr>
        <w:t xml:space="preserve"> № 11-4</w:t>
      </w:r>
    </w:p>
    <w:p w14:paraId="376C3E31" w14:textId="77777777" w:rsidR="00BC553B" w:rsidRPr="00BC553B" w:rsidRDefault="00BC553B" w:rsidP="00C100CF">
      <w:pPr>
        <w:spacing w:after="0" w:line="240" w:lineRule="auto"/>
        <w:rPr>
          <w:rFonts w:ascii="Times New Roman" w:eastAsia="Times New Roman" w:hAnsi="Times New Roman" w:cs="Times New Roman"/>
          <w:sz w:val="24"/>
          <w:szCs w:val="24"/>
          <w:lang w:eastAsia="ru-RU"/>
        </w:rPr>
      </w:pPr>
    </w:p>
    <w:p w14:paraId="12A27350" w14:textId="77777777" w:rsidR="00E90C87" w:rsidRPr="00BC553B" w:rsidRDefault="00E90C87" w:rsidP="00C100CF">
      <w:pPr>
        <w:spacing w:after="0" w:line="240" w:lineRule="auto"/>
        <w:rPr>
          <w:rFonts w:ascii="Times New Roman" w:eastAsia="Times New Roman" w:hAnsi="Times New Roman" w:cs="Times New Roman"/>
          <w:sz w:val="24"/>
          <w:szCs w:val="24"/>
          <w:lang w:eastAsia="ru-RU"/>
        </w:rPr>
      </w:pPr>
    </w:p>
    <w:p w14:paraId="08C326F5" w14:textId="77777777" w:rsidR="00794E31" w:rsidRPr="00BC553B" w:rsidRDefault="00794E31" w:rsidP="00794E31">
      <w:pPr>
        <w:spacing w:after="0" w:line="240" w:lineRule="auto"/>
        <w:jc w:val="center"/>
        <w:rPr>
          <w:rFonts w:ascii="Times New Roman" w:eastAsia="Times New Roman" w:hAnsi="Times New Roman" w:cs="Times New Roman"/>
          <w:sz w:val="24"/>
          <w:szCs w:val="24"/>
          <w:lang w:eastAsia="ru-RU"/>
        </w:rPr>
      </w:pPr>
      <w:r w:rsidRPr="00BC553B">
        <w:rPr>
          <w:rFonts w:ascii="Times New Roman" w:eastAsia="Times New Roman" w:hAnsi="Times New Roman" w:cs="Times New Roman"/>
          <w:b/>
          <w:bCs/>
          <w:sz w:val="24"/>
          <w:szCs w:val="24"/>
          <w:lang w:eastAsia="ru-RU"/>
        </w:rPr>
        <w:t>Положение</w:t>
      </w:r>
    </w:p>
    <w:p w14:paraId="41BA484B" w14:textId="77777777" w:rsidR="00794E31" w:rsidRPr="00BC553B" w:rsidRDefault="00794E31" w:rsidP="00794E31">
      <w:pPr>
        <w:spacing w:after="0" w:line="240" w:lineRule="auto"/>
        <w:jc w:val="center"/>
        <w:rPr>
          <w:rFonts w:ascii="Times New Roman" w:eastAsia="Times New Roman" w:hAnsi="Times New Roman" w:cs="Times New Roman"/>
          <w:sz w:val="24"/>
          <w:szCs w:val="24"/>
          <w:lang w:eastAsia="ru-RU"/>
        </w:rPr>
      </w:pPr>
      <w:r w:rsidRPr="00BC553B">
        <w:rPr>
          <w:rFonts w:ascii="Times New Roman" w:eastAsia="Times New Roman" w:hAnsi="Times New Roman" w:cs="Times New Roman"/>
          <w:b/>
          <w:bCs/>
          <w:sz w:val="24"/>
          <w:szCs w:val="24"/>
          <w:lang w:eastAsia="ru-RU"/>
        </w:rPr>
        <w:t>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w:t>
      </w:r>
    </w:p>
    <w:p w14:paraId="22743410" w14:textId="77777777" w:rsidR="00794E31" w:rsidRPr="00BC553B" w:rsidRDefault="00794E31" w:rsidP="00794E31">
      <w:pPr>
        <w:spacing w:after="0" w:line="240" w:lineRule="auto"/>
        <w:jc w:val="center"/>
        <w:rPr>
          <w:rFonts w:ascii="Times New Roman" w:eastAsia="Times New Roman" w:hAnsi="Times New Roman" w:cs="Times New Roman"/>
          <w:sz w:val="24"/>
          <w:szCs w:val="24"/>
          <w:lang w:eastAsia="ru-RU"/>
        </w:rPr>
      </w:pPr>
      <w:r w:rsidRPr="00BC553B">
        <w:rPr>
          <w:rFonts w:ascii="Times New Roman" w:eastAsia="Times New Roman" w:hAnsi="Times New Roman" w:cs="Times New Roman"/>
          <w:b/>
          <w:bCs/>
          <w:sz w:val="24"/>
          <w:szCs w:val="24"/>
          <w:lang w:eastAsia="ru-RU"/>
        </w:rPr>
        <w:t> </w:t>
      </w:r>
    </w:p>
    <w:p w14:paraId="5EFE17A9"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Настоящим Положением определяется порядок формирования и деятельности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 (далее – Комиссия).</w:t>
      </w:r>
    </w:p>
    <w:p w14:paraId="54DEA40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14:paraId="7C47A77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Основной задачей Комиссии является содействие администрации муниципального округа Левобережный (далее – администрация):</w:t>
      </w:r>
    </w:p>
    <w:p w14:paraId="63F1456B" w14:textId="6C9B450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в обеспечении соблюдения муниципальными служащими администрации, в том числе главой администрации</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 xml:space="preserve">(далее – муниципальные служащие) ограничений и запретов, требований о предотвращении или урегулировании конфликта интересов, </w:t>
      </w:r>
      <w:r w:rsidR="000D7FE9" w:rsidRPr="00BC553B">
        <w:rPr>
          <w:rFonts w:ascii="Times New Roman" w:eastAsia="Times New Roman" w:hAnsi="Times New Roman" w:cs="Times New Roman"/>
          <w:sz w:val="24"/>
          <w:szCs w:val="24"/>
          <w:lang w:eastAsia="ru-RU"/>
        </w:rPr>
        <w:t xml:space="preserve">исполнения обязанностей, </w:t>
      </w:r>
      <w:r w:rsidRPr="00BC553B">
        <w:rPr>
          <w:rFonts w:ascii="Times New Roman" w:eastAsia="Times New Roman" w:hAnsi="Times New Roman" w:cs="Times New Roman"/>
          <w:sz w:val="24"/>
          <w:szCs w:val="24"/>
          <w:lang w:eastAsia="ru-RU"/>
        </w:rPr>
        <w:t>установленных федеральными законами от 2 марта 2007 года № 25-ФЗ «О муниципальной службе в Российской Федерации», от 25 декабря 2008 года № 273-ФЗ «О противодействии коррупции», другими федеральными законами,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14:paraId="3A010000"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в осуществлении в администрации мер по предупреждению коррупции.</w:t>
      </w:r>
    </w:p>
    <w:p w14:paraId="5369C99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1C671AD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5. Комиссия образуется распоряжением</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администрации, которым утверждается ее состав.</w:t>
      </w:r>
    </w:p>
    <w:p w14:paraId="3A7D8F69" w14:textId="63DE5419"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6. Комиссия состоит из председателя Комиссии, его заместителя, назначаемых представителем нанимателя (работодателем) 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7DF378CC" w14:textId="4610B1E6"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7.</w:t>
      </w:r>
      <w:r w:rsidR="00CE7A43" w:rsidRPr="00BC553B">
        <w:rPr>
          <w:rFonts w:ascii="Times New Roman" w:eastAsia="Times New Roman" w:hAnsi="Times New Roman" w:cs="Times New Roman"/>
          <w:sz w:val="24"/>
          <w:szCs w:val="24"/>
          <w:lang w:eastAsia="ru-RU"/>
        </w:rPr>
        <w:t xml:space="preserve"> В состав Комиссии входят</w:t>
      </w:r>
      <w:r w:rsidRPr="00BC553B">
        <w:rPr>
          <w:rFonts w:ascii="Times New Roman" w:eastAsia="Times New Roman" w:hAnsi="Times New Roman" w:cs="Times New Roman"/>
          <w:sz w:val="24"/>
          <w:szCs w:val="24"/>
          <w:lang w:eastAsia="ru-RU"/>
        </w:rPr>
        <w:t>:</w:t>
      </w:r>
    </w:p>
    <w:p w14:paraId="006E192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а) представитель нанимателя (работодатель)</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и (или) уполномоченные им муниципальные служащие, в том числе муниципальный служащий кадровой службы администрации</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(далее – кадровая служба);</w:t>
      </w:r>
    </w:p>
    <w:p w14:paraId="1AC7CE8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w:t>
      </w:r>
    </w:p>
    <w:p w14:paraId="7E49DC7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w:t>
      </w:r>
      <w:r w:rsidRPr="00BC553B">
        <w:rPr>
          <w:rFonts w:ascii="Times New Roman" w:eastAsia="Times New Roman" w:hAnsi="Times New Roman" w:cs="Times New Roman"/>
          <w:sz w:val="24"/>
          <w:szCs w:val="24"/>
          <w:lang w:eastAsia="ru-RU"/>
        </w:rPr>
        <w:lastRenderedPageBreak/>
        <w:t>представителя нанимателя (работодателя). Согласование осуществляется в 10-дневный срок со дня получения запроса.</w:t>
      </w:r>
    </w:p>
    <w:p w14:paraId="729BB00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59BC3F2D"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10. В заседаниях Комиссии с правом совещательного голоса участвуют:</w:t>
      </w:r>
    </w:p>
    <w:p w14:paraId="25D0845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аналогичные должности, замещаемой муниципальным служащим, в отношении которого Комиссией рассматривается этот вопрос;</w:t>
      </w:r>
    </w:p>
    <w:p w14:paraId="4B71625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другие муниципальные служащие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bookmarkStart w:id="0" w:name="Par101"/>
      <w:bookmarkEnd w:id="0"/>
    </w:p>
    <w:p w14:paraId="57D62C39"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14:paraId="4E6B5C4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14:paraId="07BFD3E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14:paraId="6531230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 w:name="Par106"/>
      <w:bookmarkEnd w:id="1"/>
      <w:r w:rsidRPr="00BC553B">
        <w:rPr>
          <w:rFonts w:ascii="Times New Roman" w:eastAsia="Times New Roman" w:hAnsi="Times New Roman" w:cs="Times New Roman"/>
          <w:sz w:val="24"/>
          <w:szCs w:val="24"/>
          <w:lang w:eastAsia="ru-RU"/>
        </w:rPr>
        <w:t>13. Основаниями для проведения заседания Комиссии являются:</w:t>
      </w:r>
    </w:p>
    <w:p w14:paraId="2919A2C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2" w:name="Par107"/>
      <w:bookmarkEnd w:id="2"/>
      <w:r w:rsidRPr="00BC553B">
        <w:rPr>
          <w:rFonts w:ascii="Times New Roman" w:eastAsia="Times New Roman" w:hAnsi="Times New Roman" w:cs="Times New Roman"/>
          <w:sz w:val="24"/>
          <w:szCs w:val="24"/>
          <w:lang w:eastAsia="ru-RU"/>
        </w:rPr>
        <w:t>1) представление представителем нанимателя (работодателем)</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указом Мэра Москвы от 17 октября 2012 года № 70-УМ, свидетельствующих:</w:t>
      </w:r>
    </w:p>
    <w:p w14:paraId="578680F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3" w:name="Par108"/>
      <w:bookmarkEnd w:id="3"/>
      <w:r w:rsidRPr="00BC553B">
        <w:rPr>
          <w:rFonts w:ascii="Times New Roman" w:eastAsia="Times New Roman" w:hAnsi="Times New Roman" w:cs="Times New Roman"/>
          <w:sz w:val="24"/>
          <w:szCs w:val="24"/>
          <w:lang w:eastAsia="ru-RU"/>
        </w:rPr>
        <w:t>а) о представлении муниципальным служащим, за исключением главы администрации, недостоверных или неполных сведений, предусмотренных пунктом 1.1 указанного Положения;</w:t>
      </w:r>
    </w:p>
    <w:p w14:paraId="5E0E40F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4" w:name="Par109"/>
      <w:bookmarkEnd w:id="4"/>
      <w:r w:rsidRPr="00BC553B">
        <w:rPr>
          <w:rFonts w:ascii="Times New Roman" w:eastAsia="Times New Roman" w:hAnsi="Times New Roman" w:cs="Times New Roman"/>
          <w:sz w:val="24"/>
          <w:szCs w:val="24"/>
          <w:lang w:eastAsia="ru-RU"/>
        </w:rPr>
        <w:t>б) о несоблюдении муниципальным служащим, требований к служебному поведению и (или) требований об урегулировании конфликта интересов;</w:t>
      </w:r>
      <w:bookmarkStart w:id="5" w:name="Par110"/>
      <w:bookmarkEnd w:id="5"/>
    </w:p>
    <w:p w14:paraId="63DE6D1D"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поступившее в кадровую службу:</w:t>
      </w:r>
    </w:p>
    <w:p w14:paraId="670CCC4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6" w:name="Par111"/>
      <w:bookmarkEnd w:id="6"/>
      <w:r w:rsidRPr="00BC553B">
        <w:rPr>
          <w:rFonts w:ascii="Times New Roman" w:eastAsia="Times New Roman" w:hAnsi="Times New Roman" w:cs="Times New Roman"/>
          <w:sz w:val="24"/>
          <w:szCs w:val="24"/>
          <w:lang w:eastAsia="ru-RU"/>
        </w:rPr>
        <w:t xml:space="preserve">а) обращение гражданина, замещавшего в администрации должность муниципальной службы, включенную в перечень должностей, утвержденный постановлением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до истечения двух лет со дня увольнения с муниципальной </w:t>
      </w:r>
      <w:r w:rsidRPr="00BC553B">
        <w:rPr>
          <w:rFonts w:ascii="Times New Roman" w:eastAsia="Times New Roman" w:hAnsi="Times New Roman" w:cs="Times New Roman"/>
          <w:sz w:val="24"/>
          <w:szCs w:val="24"/>
          <w:lang w:eastAsia="ru-RU"/>
        </w:rPr>
        <w:lastRenderedPageBreak/>
        <w:t>службы. 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710571FE"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7" w:name="Par112"/>
      <w:bookmarkEnd w:id="7"/>
      <w:r w:rsidRPr="00BC553B">
        <w:rPr>
          <w:rFonts w:ascii="Times New Roman" w:eastAsia="Times New Roman" w:hAnsi="Times New Roman" w:cs="Times New Roman"/>
          <w:sz w:val="24"/>
          <w:szCs w:val="24"/>
          <w:lang w:eastAsia="ru-RU"/>
        </w:rPr>
        <w:t>б) заявление муниципального служащего, за исключением главы администрации,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2003F6FC" w14:textId="5AFDFEFF" w:rsidR="00794E31" w:rsidRPr="00BC553B" w:rsidRDefault="008E301C"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в</w:t>
      </w:r>
      <w:r w:rsidR="00794E31" w:rsidRPr="00BC553B">
        <w:rPr>
          <w:rFonts w:ascii="Times New Roman" w:eastAsia="Times New Roman" w:hAnsi="Times New Roman" w:cs="Times New Roman"/>
          <w:sz w:val="24"/>
          <w:szCs w:val="24"/>
          <w:lang w:eastAsia="ru-RU"/>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326F07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8" w:name="Par113"/>
      <w:bookmarkEnd w:id="8"/>
      <w:r w:rsidRPr="00BC553B">
        <w:rPr>
          <w:rFonts w:ascii="Times New Roman" w:eastAsia="Times New Roman" w:hAnsi="Times New Roman" w:cs="Times New Roman"/>
          <w:sz w:val="24"/>
          <w:szCs w:val="24"/>
          <w:lang w:eastAsia="ru-RU"/>
        </w:rPr>
        <w:t>3) представление представителя нанимателя (работодателя)</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14:paraId="17E3298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9" w:name="Par114"/>
      <w:bookmarkEnd w:id="9"/>
      <w:r w:rsidRPr="00BC553B">
        <w:rPr>
          <w:rFonts w:ascii="Times New Roman" w:eastAsia="Times New Roman" w:hAnsi="Times New Roman" w:cs="Times New Roman"/>
          <w:sz w:val="24"/>
          <w:szCs w:val="24"/>
          <w:lang w:eastAsia="ru-RU"/>
        </w:rPr>
        <w:t>4) представление представителем нанимателя (работодателем)</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материалов проверки, свидетельствующих о представлении муниципальным служащим, за исключением главы администрации,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14:paraId="00BCA092" w14:textId="51CE8EAA"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5) поступившее в соответствии с частью 4 статьи 12 Федерального закона «О противодействии коррупции» и статьей 64.1 Трудового кодекса Российской Федерации в</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администрацию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уведомление организации о заключении с гражданином, замещавшим должность муниципальной службы в</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
    <w:p w14:paraId="7C43EE2A" w14:textId="793B052B" w:rsidR="001B3334" w:rsidRPr="00BC553B" w:rsidRDefault="001B3334" w:rsidP="001B3334">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6)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14:paraId="5F68BEEE"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14. Кадровой службой</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p>
    <w:p w14:paraId="50718BA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15. 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F0746C8" w14:textId="1FD1D0E0"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16. Уведомление, указанное в подпункте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пункта 13 настоящего Положения, рассматривается кадровой службой, которая</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осуществляет подготовку мотивированного заключения по результатам рассмотрения уведомления.</w:t>
      </w:r>
    </w:p>
    <w:p w14:paraId="45333A93" w14:textId="1C51487E"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17. Уведомление, указанное в подпункт</w:t>
      </w:r>
      <w:r w:rsidR="00834B63"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5</w:t>
      </w:r>
      <w:r w:rsidR="00834B63"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рассматривается кадровой службой, которая</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 противодействии коррупции».</w:t>
      </w:r>
    </w:p>
    <w:p w14:paraId="595B0406" w14:textId="6C1E3854"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18. 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w:t>
      </w:r>
      <w:r w:rsidRPr="00BC553B">
        <w:rPr>
          <w:rFonts w:ascii="Times New Roman" w:eastAsia="Times New Roman" w:hAnsi="Times New Roman" w:cs="Times New Roman"/>
          <w:sz w:val="24"/>
          <w:szCs w:val="24"/>
          <w:lang w:eastAsia="ru-RU"/>
        </w:rPr>
        <w:lastRenderedPageBreak/>
        <w:t>уведомлений, указанных в подпункте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и подпункт</w:t>
      </w:r>
      <w:r w:rsidR="00834B63"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5</w:t>
      </w:r>
      <w:r w:rsidR="00834B63"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должностные лица кадровой службы имеют</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w:t>
      </w:r>
      <w:r w:rsidR="00C1095A" w:rsidRPr="00BC553B">
        <w:rPr>
          <w:rFonts w:ascii="Times New Roman" w:eastAsia="Times New Roman" w:hAnsi="Times New Roman" w:cs="Times New Roman"/>
          <w:sz w:val="24"/>
          <w:szCs w:val="24"/>
          <w:lang w:eastAsia="ru-RU"/>
        </w:rPr>
        <w:t>, использовать государственную информационную систему в области противодействия коррупции «Посейдон», в том числе для направления запросов</w:t>
      </w:r>
      <w:r w:rsidRPr="00BC553B">
        <w:rPr>
          <w:rFonts w:ascii="Times New Roman" w:eastAsia="Times New Roman" w:hAnsi="Times New Roman" w:cs="Times New Roman"/>
          <w:sz w:val="24"/>
          <w:szCs w:val="24"/>
          <w:lang w:eastAsia="ru-RU"/>
        </w:rPr>
        <w:t>.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14:paraId="13B6463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18.1. Мотивированные заключения, предусмотренные пунктами 14, 16 и 17 настоящего Положения, должны содержать:</w:t>
      </w:r>
    </w:p>
    <w:p w14:paraId="52B0F610" w14:textId="3A346151"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информацию, изложенную в обращениях или уведомлениях, указанных в подпунктах «а» и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и подпункт</w:t>
      </w:r>
      <w:r w:rsidR="00DB16FF"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xml:space="preserve"> 5</w:t>
      </w:r>
      <w:r w:rsidR="00DB16FF"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w:t>
      </w:r>
    </w:p>
    <w:p w14:paraId="69DC993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информацию, полученную от государственных органов, органов местного самоуправления и заинтересованных организаций на основании запросов;</w:t>
      </w:r>
    </w:p>
    <w:p w14:paraId="4EEF48F8" w14:textId="650EC48A"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мотивированный вывод по результатам предварительного рассмотрения обращений и уведомлений, указанных в подпунктах «а» и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и подпункт</w:t>
      </w:r>
      <w:r w:rsidR="00DB16FF"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xml:space="preserve"> 5</w:t>
      </w:r>
      <w:r w:rsidR="00DB16FF"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а также рекомендации для принятия одного из решений в соответствии с пунктами 27, 30, 32 настоящего Положения или иного решения.</w:t>
      </w:r>
    </w:p>
    <w:p w14:paraId="4CCF387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19. Председатель Комиссии при поступлении к нему информации, содержащей основания для проведения заседания Комиссии:</w:t>
      </w:r>
    </w:p>
    <w:p w14:paraId="44B54BE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14:paraId="7A2D924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
    <w:p w14:paraId="4151212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рассматривает ходатайства о приглашении на заседание Комиссии лиц, указанных </w:t>
      </w:r>
      <w:r w:rsidRPr="00BC553B">
        <w:rPr>
          <w:rFonts w:ascii="Times New Roman" w:eastAsia="Times New Roman" w:hAnsi="Times New Roman" w:cs="Times New Roman"/>
          <w:i/>
          <w:iCs/>
          <w:sz w:val="24"/>
          <w:szCs w:val="24"/>
          <w:lang w:eastAsia="ru-RU"/>
        </w:rPr>
        <w:t>в </w:t>
      </w:r>
      <w:r w:rsidRPr="00BC553B">
        <w:rPr>
          <w:rFonts w:ascii="Times New Roman" w:eastAsia="Times New Roman" w:hAnsi="Times New Roman" w:cs="Times New Roman"/>
          <w:sz w:val="24"/>
          <w:szCs w:val="24"/>
          <w:lang w:eastAsia="ru-RU"/>
        </w:rPr>
        <w:t>подпункте 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6070D48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20. 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6395AA83" w14:textId="122CB496"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указывает в обращении, заявлении или уведомлении, представляемых в соответствии с подпунктом 2</w:t>
      </w:r>
      <w:r w:rsidR="00E11FAA"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w:t>
      </w:r>
    </w:p>
    <w:p w14:paraId="7FBB464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в случае:</w:t>
      </w:r>
    </w:p>
    <w:p w14:paraId="4E83A75F" w14:textId="5A4C20DF"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если в обращении, заявлении или уведомлении, предусмотренных подпункт</w:t>
      </w:r>
      <w:r w:rsidR="00E11FAA" w:rsidRPr="00BC553B">
        <w:rPr>
          <w:rFonts w:ascii="Times New Roman" w:eastAsia="Times New Roman" w:hAnsi="Times New Roman" w:cs="Times New Roman"/>
          <w:sz w:val="24"/>
          <w:szCs w:val="24"/>
          <w:lang w:eastAsia="ru-RU"/>
        </w:rPr>
        <w:t>ами</w:t>
      </w:r>
      <w:r w:rsidRPr="00BC553B">
        <w:rPr>
          <w:rFonts w:ascii="Times New Roman" w:eastAsia="Times New Roman" w:hAnsi="Times New Roman" w:cs="Times New Roman"/>
          <w:sz w:val="24"/>
          <w:szCs w:val="24"/>
          <w:lang w:eastAsia="ru-RU"/>
        </w:rPr>
        <w:t xml:space="preserve"> 2</w:t>
      </w:r>
      <w:r w:rsidR="00E11FAA"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не содержится указания о намерении муниципального </w:t>
      </w:r>
      <w:r w:rsidRPr="00BC553B">
        <w:rPr>
          <w:rFonts w:ascii="Times New Roman" w:eastAsia="Times New Roman" w:hAnsi="Times New Roman" w:cs="Times New Roman"/>
          <w:sz w:val="24"/>
          <w:szCs w:val="24"/>
          <w:lang w:eastAsia="ru-RU"/>
        </w:rPr>
        <w:lastRenderedPageBreak/>
        <w:t>служащего или гражданина, замещавшего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лично присутствовать на заседании Комиссии;</w:t>
      </w:r>
    </w:p>
    <w:p w14:paraId="2BB8CD5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если муниципальный служащий или гражданин, замещавший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14:paraId="6BAA56A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14:paraId="00CBFD0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24. Члены Комиссии и лица, участвовавшие в ее заседании, не вправе разглашать сведения, ставшие им известными в ходе работы Комиссии.</w:t>
      </w:r>
    </w:p>
    <w:p w14:paraId="2CB772E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0" w:name="Par124"/>
      <w:bookmarkEnd w:id="10"/>
      <w:r w:rsidRPr="00BC553B">
        <w:rPr>
          <w:rFonts w:ascii="Times New Roman" w:eastAsia="Times New Roman" w:hAnsi="Times New Roman" w:cs="Times New Roman"/>
          <w:sz w:val="24"/>
          <w:szCs w:val="24"/>
          <w:lang w:eastAsia="ru-RU"/>
        </w:rPr>
        <w:t>25. По итогам рассмотрения вопроса, указанного в подпункте «а» подпункта 1 пункта 13 настоящего Положения, Комиссия принимает одно из следующих решений:</w:t>
      </w:r>
    </w:p>
    <w:p w14:paraId="14BEDA1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1" w:name="Par125"/>
      <w:bookmarkEnd w:id="11"/>
      <w:r w:rsidRPr="00BC553B">
        <w:rPr>
          <w:rFonts w:ascii="Times New Roman" w:eastAsia="Times New Roman" w:hAnsi="Times New Roman" w:cs="Times New Roman"/>
          <w:sz w:val="24"/>
          <w:szCs w:val="24"/>
          <w:lang w:eastAsia="ru-RU"/>
        </w:rPr>
        <w:t>1) установить, что сведения, представленные муниципальным служащим, являются достоверными и полными;</w:t>
      </w:r>
    </w:p>
    <w:p w14:paraId="78C153BF"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w:t>
      </w:r>
    </w:p>
    <w:p w14:paraId="2BB6AF1A"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26. По итогам рассмотрения вопроса, указанного в подпункте «б» подпункта 1 пункта 13 настоящего Положения, Комиссия принимает одно из следующих решений:</w:t>
      </w:r>
    </w:p>
    <w:p w14:paraId="1A68391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установить, что муниципальный служащий соблюдал требования к служебному поведению и (или) требования об урегулировании конфликта интересов;</w:t>
      </w:r>
    </w:p>
    <w:p w14:paraId="2B63B7A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2B8911EE"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27. По итогам рассмотрения вопроса, указанного в подпункте «а» подпункта 2 пункта 13 настоящего Положения, Комиссия принимает одно из следующих решений:</w:t>
      </w:r>
    </w:p>
    <w:p w14:paraId="44819AE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14:paraId="3B202F50"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
    <w:p w14:paraId="5CC3EE0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2" w:name="Par133"/>
      <w:bookmarkEnd w:id="12"/>
      <w:r w:rsidRPr="00BC553B">
        <w:rPr>
          <w:rFonts w:ascii="Times New Roman" w:eastAsia="Times New Roman" w:hAnsi="Times New Roman" w:cs="Times New Roman"/>
          <w:sz w:val="24"/>
          <w:szCs w:val="24"/>
          <w:lang w:eastAsia="ru-RU"/>
        </w:rPr>
        <w:t>28. По итогам рассмотрения вопроса, указанного в подпункте «б» подпункта 2 пункта 13 настоящего Положения, Комиссия принимает одно из следующих решений:</w:t>
      </w:r>
    </w:p>
    <w:p w14:paraId="638F2D7A"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06D07E3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0787804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lastRenderedPageBreak/>
        <w:t>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w:t>
      </w:r>
    </w:p>
    <w:p w14:paraId="74507A9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3" w:name="Par137"/>
      <w:bookmarkEnd w:id="13"/>
      <w:r w:rsidRPr="00BC553B">
        <w:rPr>
          <w:rFonts w:ascii="Times New Roman" w:eastAsia="Times New Roman" w:hAnsi="Times New Roman" w:cs="Times New Roman"/>
          <w:sz w:val="24"/>
          <w:szCs w:val="24"/>
          <w:lang w:eastAsia="ru-RU"/>
        </w:rPr>
        <w:t>29. По итогам рассмотрения вопроса, указанного в подпункте «в» подпункта 2 пункта 13 настоящего Положения, Комиссия принимает одно из следующих решений:</w:t>
      </w:r>
    </w:p>
    <w:p w14:paraId="4E7B83B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7378D85F"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округа Левобережный применить к главе администрации конкретную меру ответственности.</w:t>
      </w:r>
    </w:p>
    <w:p w14:paraId="7E11ACFE" w14:textId="6E1A5594"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30. По итогам рассмотрения вопроса, указанного в подпункте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пункта 13 настоящего Положения, Комиссия принимает одно из следующих решений:</w:t>
      </w:r>
    </w:p>
    <w:p w14:paraId="07268F7A"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при исполнении муниципальным служащим должностных обязанностей конфликт интересов отсутствует;</w:t>
      </w:r>
    </w:p>
    <w:p w14:paraId="6D5AF0E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принять меры по урегулированию конфликта интересов или по недопущению его возникновения;</w:t>
      </w:r>
    </w:p>
    <w:p w14:paraId="54D85629"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w:t>
      </w:r>
    </w:p>
    <w:p w14:paraId="0A6E3C23"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31. По итогам рассмотрения вопроса, указанного в подпункте 4 пункта 13 настоящего Положения, Комиссия принимает одно из следующих решений:</w:t>
      </w:r>
    </w:p>
    <w:p w14:paraId="4205CB0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7349B95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6E58C9A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32.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14:paraId="5F3CCD3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14:paraId="3A9A27E0" w14:textId="5511CABB"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w:t>
      </w:r>
      <w:r w:rsidRPr="00BC553B">
        <w:rPr>
          <w:rFonts w:ascii="Times New Roman" w:eastAsia="Times New Roman" w:hAnsi="Times New Roman" w:cs="Times New Roman"/>
          <w:sz w:val="24"/>
          <w:szCs w:val="24"/>
          <w:lang w:eastAsia="ru-RU"/>
        </w:rPr>
        <w:lastRenderedPageBreak/>
        <w:t>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муниципального округа</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проинформировать об указанных обстоятельствах органы прокуратуры и уведомившую организацию.</w:t>
      </w:r>
    </w:p>
    <w:p w14:paraId="4DD4532A" w14:textId="5C106794" w:rsidR="00E11FAA" w:rsidRPr="00BC553B" w:rsidRDefault="00E11FAA" w:rsidP="00C100CF">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33. По итогам рассмотрения вопроса, указанного в подпункте 6 пункта 13 настоящего Положения, Комиссия принимает одно из следующих решений:</w:t>
      </w:r>
    </w:p>
    <w:p w14:paraId="13FA9BB0" w14:textId="56549F5A" w:rsidR="00E11FAA" w:rsidRPr="00BC553B" w:rsidRDefault="00E11FAA" w:rsidP="00E11FAA">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269B5DF3" w14:textId="7EB341BA" w:rsidR="00E11FAA" w:rsidRPr="00BC553B" w:rsidRDefault="008E301C" w:rsidP="00E11FAA">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w:t>
      </w:r>
      <w:r w:rsidR="00E11FAA" w:rsidRPr="00BC553B">
        <w:rPr>
          <w:rFonts w:ascii="Times New Roman" w:eastAsia="Times New Roman" w:hAnsi="Times New Roman" w:cs="Times New Roman"/>
          <w:sz w:val="24"/>
          <w:szCs w:val="24"/>
          <w:lang w:eastAsia="ru-RU"/>
        </w:rPr>
        <w:t>)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46F8953D" w14:textId="3D22E15C"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4</w:t>
      </w:r>
      <w:r w:rsidRPr="00BC553B">
        <w:rPr>
          <w:rFonts w:ascii="Times New Roman" w:eastAsia="Times New Roman" w:hAnsi="Times New Roman" w:cs="Times New Roman"/>
          <w:sz w:val="24"/>
          <w:szCs w:val="24"/>
          <w:lang w:eastAsia="ru-RU"/>
        </w:rPr>
        <w:t>. По итогам рассмотрения вопросов, указанных в подпунктах 1, 2, 4</w:t>
      </w:r>
      <w:r w:rsidR="00E11FAA" w:rsidRPr="00BC553B">
        <w:rPr>
          <w:rFonts w:ascii="Times New Roman" w:eastAsia="Times New Roman" w:hAnsi="Times New Roman" w:cs="Times New Roman"/>
          <w:sz w:val="24"/>
          <w:szCs w:val="24"/>
          <w:lang w:eastAsia="ru-RU"/>
        </w:rPr>
        <w:t>,</w:t>
      </w:r>
      <w:r w:rsidRPr="00BC553B">
        <w:rPr>
          <w:rFonts w:ascii="Times New Roman" w:eastAsia="Times New Roman" w:hAnsi="Times New Roman" w:cs="Times New Roman"/>
          <w:sz w:val="24"/>
          <w:szCs w:val="24"/>
          <w:lang w:eastAsia="ru-RU"/>
        </w:rPr>
        <w:t xml:space="preserve"> 5</w:t>
      </w:r>
      <w:r w:rsidR="00E11FAA"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при наличии к тому оснований Комиссия может принять иное решение, чем это предусмотрено пунктами 25-32 настоящего Положения. Основания и мотивы принятия такого решения должны быть отражены в протоколе заседания Комиссии.</w:t>
      </w:r>
    </w:p>
    <w:p w14:paraId="49822F55" w14:textId="208FA099"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5</w:t>
      </w:r>
      <w:r w:rsidRPr="00BC553B">
        <w:rPr>
          <w:rFonts w:ascii="Times New Roman" w:eastAsia="Times New Roman" w:hAnsi="Times New Roman" w:cs="Times New Roman"/>
          <w:sz w:val="24"/>
          <w:szCs w:val="24"/>
          <w:lang w:eastAsia="ru-RU"/>
        </w:rPr>
        <w:t>. По итогам рассмотрения вопроса, предусмотренного подпунктом 3 пункта 13 настоящего Положения, Комиссия принимает соответствующее решение.</w:t>
      </w:r>
    </w:p>
    <w:p w14:paraId="225EB87B" w14:textId="3C9CD92C"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6</w:t>
      </w:r>
      <w:r w:rsidRPr="00BC553B">
        <w:rPr>
          <w:rFonts w:ascii="Times New Roman" w:eastAsia="Times New Roman" w:hAnsi="Times New Roman" w:cs="Times New Roman"/>
          <w:sz w:val="24"/>
          <w:szCs w:val="24"/>
          <w:lang w:eastAsia="ru-RU"/>
        </w:rP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26D8100A" w14:textId="3F8E0ABC"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7</w:t>
      </w:r>
      <w:r w:rsidRPr="00BC553B">
        <w:rPr>
          <w:rFonts w:ascii="Times New Roman" w:eastAsia="Times New Roman" w:hAnsi="Times New Roman" w:cs="Times New Roman"/>
          <w:sz w:val="24"/>
          <w:szCs w:val="24"/>
          <w:lang w:eastAsia="ru-RU"/>
        </w:rPr>
        <w:t>. Решения Комиссии оформляются протоколом, который подписывают члены Комиссии, принимавшие участие в ее заседании.</w:t>
      </w:r>
    </w:p>
    <w:p w14:paraId="49EC22CE" w14:textId="4A4F122E"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8</w:t>
      </w:r>
      <w:r w:rsidRPr="00BC553B">
        <w:rPr>
          <w:rFonts w:ascii="Times New Roman" w:eastAsia="Times New Roman" w:hAnsi="Times New Roman" w:cs="Times New Roman"/>
          <w:sz w:val="24"/>
          <w:szCs w:val="24"/>
          <w:lang w:eastAsia="ru-RU"/>
        </w:rPr>
        <w:t>. Решения Комиссии, за исключением решений, предусмотренных пунктом 27 настоящего Положения, для представителя нанимателя (работодателя) носят рекомендательный характер. Решения Комиссии, принимаемые в соответствии с пунктом 27 настоящего Положения, носят обязательный характер.</w:t>
      </w:r>
    </w:p>
    <w:p w14:paraId="03000425" w14:textId="13CDDCEB"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9</w:t>
      </w:r>
      <w:r w:rsidRPr="00BC553B">
        <w:rPr>
          <w:rFonts w:ascii="Times New Roman" w:eastAsia="Times New Roman" w:hAnsi="Times New Roman" w:cs="Times New Roman"/>
          <w:sz w:val="24"/>
          <w:szCs w:val="24"/>
          <w:lang w:eastAsia="ru-RU"/>
        </w:rPr>
        <w:t>. В протоколе заседания Комиссии указываются:</w:t>
      </w:r>
    </w:p>
    <w:p w14:paraId="32ABA19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14:paraId="7D63B0E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748710A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в) предъявляемые к муниципальному служащему претензии, материалы, на которых они основываются;</w:t>
      </w:r>
    </w:p>
    <w:p w14:paraId="7C966BB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г) источник информации, содержащей основания для проведения заседания Комиссии, дата поступления информации в администрацию;</w:t>
      </w:r>
    </w:p>
    <w:p w14:paraId="31AF73B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д) содержание пояснений муниципального служащего и других лиц по существу предъявляемых претензий;</w:t>
      </w:r>
    </w:p>
    <w:p w14:paraId="32F64543"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е) фамилии, имена, отчества выступивших на заседании лиц и краткое изложение их выступлений;</w:t>
      </w:r>
    </w:p>
    <w:p w14:paraId="2CCBEDC3"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ж) другие сведения по усмотрению Комиссии;</w:t>
      </w:r>
    </w:p>
    <w:p w14:paraId="266D2430"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з) результаты голосования;</w:t>
      </w:r>
    </w:p>
    <w:p w14:paraId="441210D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и) решение Комиссии и обоснование его принятия.</w:t>
      </w:r>
    </w:p>
    <w:p w14:paraId="041BF16E" w14:textId="03828C97" w:rsidR="00794E31" w:rsidRPr="00BC553B" w:rsidRDefault="00E11FAA"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40</w:t>
      </w:r>
      <w:r w:rsidR="00794E31" w:rsidRPr="00BC553B">
        <w:rPr>
          <w:rFonts w:ascii="Times New Roman" w:eastAsia="Times New Roman" w:hAnsi="Times New Roman" w:cs="Times New Roman"/>
          <w:sz w:val="24"/>
          <w:szCs w:val="24"/>
          <w:lang w:eastAsia="ru-RU"/>
        </w:rPr>
        <w:t>.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3F09B1B9" w14:textId="4B62C8A3"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1</w:t>
      </w:r>
      <w:r w:rsidRPr="00BC553B">
        <w:rPr>
          <w:rFonts w:ascii="Times New Roman" w:eastAsia="Times New Roman" w:hAnsi="Times New Roman" w:cs="Times New Roman"/>
          <w:sz w:val="24"/>
          <w:szCs w:val="24"/>
          <w:lang w:eastAsia="ru-RU"/>
        </w:rPr>
        <w:t>. Копии протокола заседания Комиссии, заверенные подписью секретаря Комиссии и печатью администрации, в 7-дневный срок со дня заседания направляются главе</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 xml:space="preserve">муниципального округа, полностью или в виде заверенных подписью </w:t>
      </w:r>
      <w:r w:rsidRPr="00BC553B">
        <w:rPr>
          <w:rFonts w:ascii="Times New Roman" w:eastAsia="Times New Roman" w:hAnsi="Times New Roman" w:cs="Times New Roman"/>
          <w:sz w:val="24"/>
          <w:szCs w:val="24"/>
          <w:lang w:eastAsia="ru-RU"/>
        </w:rPr>
        <w:lastRenderedPageBreak/>
        <w:t>секретаря Комиссии и печатью администрации выписок из него – муниципальному служащему, а также по решению Комиссии – иным заинтересованным лицам.</w:t>
      </w:r>
    </w:p>
    <w:p w14:paraId="71F3D8DA" w14:textId="58772571"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2</w:t>
      </w:r>
      <w:r w:rsidRPr="00BC553B">
        <w:rPr>
          <w:rFonts w:ascii="Times New Roman" w:eastAsia="Times New Roman" w:hAnsi="Times New Roman" w:cs="Times New Roman"/>
          <w:sz w:val="24"/>
          <w:szCs w:val="24"/>
          <w:lang w:eastAsia="ru-RU"/>
        </w:rPr>
        <w:t>.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14:paraId="32D30A73" w14:textId="6C1CBCFE"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3</w:t>
      </w:r>
      <w:r w:rsidRPr="00BC553B">
        <w:rPr>
          <w:rFonts w:ascii="Times New Roman" w:eastAsia="Times New Roman" w:hAnsi="Times New Roman" w:cs="Times New Roman"/>
          <w:sz w:val="24"/>
          <w:szCs w:val="24"/>
          <w:lang w:eastAsia="ru-RU"/>
        </w:rPr>
        <w:t>.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14:paraId="65449CF1" w14:textId="6ACFAF73"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4</w:t>
      </w:r>
      <w:r w:rsidRPr="00BC553B">
        <w:rPr>
          <w:rFonts w:ascii="Times New Roman" w:eastAsia="Times New Roman" w:hAnsi="Times New Roman" w:cs="Times New Roman"/>
          <w:sz w:val="24"/>
          <w:szCs w:val="24"/>
          <w:lang w:eastAsia="ru-RU"/>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1445A81D" w14:textId="31958324"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5</w:t>
      </w:r>
      <w:r w:rsidRPr="00BC553B">
        <w:rPr>
          <w:rFonts w:ascii="Times New Roman" w:eastAsia="Times New Roman" w:hAnsi="Times New Roman" w:cs="Times New Roman"/>
          <w:sz w:val="24"/>
          <w:szCs w:val="24"/>
          <w:lang w:eastAsia="ru-RU"/>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3-дневный срок, а при необходимости – немедленно.</w:t>
      </w:r>
    </w:p>
    <w:p w14:paraId="4F4F1CDA" w14:textId="2F90330A"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6</w:t>
      </w:r>
      <w:r w:rsidRPr="00BC553B">
        <w:rPr>
          <w:rFonts w:ascii="Times New Roman" w:eastAsia="Times New Roman" w:hAnsi="Times New Roman" w:cs="Times New Roman"/>
          <w:sz w:val="24"/>
          <w:szCs w:val="24"/>
          <w:lang w:eastAsia="ru-RU"/>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2912B981" w14:textId="6BA6B0E9"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7</w:t>
      </w:r>
      <w:r w:rsidRPr="00BC553B">
        <w:rPr>
          <w:rFonts w:ascii="Times New Roman" w:eastAsia="Times New Roman" w:hAnsi="Times New Roman" w:cs="Times New Roman"/>
          <w:sz w:val="24"/>
          <w:szCs w:val="24"/>
          <w:lang w:eastAsia="ru-RU"/>
        </w:rPr>
        <w:t>. Организационно-техническое и документационное обеспечение деятельности Комиссии осуществляется кадровой службой.</w:t>
      </w:r>
    </w:p>
    <w:p w14:paraId="4E63495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w:t>
      </w:r>
    </w:p>
    <w:p w14:paraId="0C163955" w14:textId="45E435B9" w:rsidR="004C256D" w:rsidRPr="00BC553B" w:rsidRDefault="004C256D" w:rsidP="00794E31">
      <w:pPr>
        <w:rPr>
          <w:rFonts w:ascii="Times New Roman" w:hAnsi="Times New Roman" w:cs="Times New Roman"/>
        </w:rPr>
      </w:pPr>
    </w:p>
    <w:sectPr w:rsidR="004C256D" w:rsidRPr="00BC553B" w:rsidSect="00B6198D">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A5437"/>
    <w:multiLevelType w:val="multilevel"/>
    <w:tmpl w:val="09CE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F2"/>
    <w:rsid w:val="000D7FE9"/>
    <w:rsid w:val="001616E2"/>
    <w:rsid w:val="00177CAB"/>
    <w:rsid w:val="001B3334"/>
    <w:rsid w:val="00222AB9"/>
    <w:rsid w:val="00231F49"/>
    <w:rsid w:val="00246AFC"/>
    <w:rsid w:val="00272182"/>
    <w:rsid w:val="002C0243"/>
    <w:rsid w:val="002E57CC"/>
    <w:rsid w:val="003473A8"/>
    <w:rsid w:val="00354316"/>
    <w:rsid w:val="003551A6"/>
    <w:rsid w:val="003D383C"/>
    <w:rsid w:val="0043608B"/>
    <w:rsid w:val="004C256D"/>
    <w:rsid w:val="006934EE"/>
    <w:rsid w:val="00696E25"/>
    <w:rsid w:val="007139A1"/>
    <w:rsid w:val="00794E31"/>
    <w:rsid w:val="007C7B7B"/>
    <w:rsid w:val="0081326A"/>
    <w:rsid w:val="00834B63"/>
    <w:rsid w:val="0084620E"/>
    <w:rsid w:val="008B3966"/>
    <w:rsid w:val="008E301C"/>
    <w:rsid w:val="00953405"/>
    <w:rsid w:val="00A768F2"/>
    <w:rsid w:val="00A87FC7"/>
    <w:rsid w:val="00B22060"/>
    <w:rsid w:val="00B37F16"/>
    <w:rsid w:val="00B6198D"/>
    <w:rsid w:val="00B6337E"/>
    <w:rsid w:val="00BB1870"/>
    <w:rsid w:val="00BB28F8"/>
    <w:rsid w:val="00BC553B"/>
    <w:rsid w:val="00C100CF"/>
    <w:rsid w:val="00C1095A"/>
    <w:rsid w:val="00CE7A43"/>
    <w:rsid w:val="00D00EB1"/>
    <w:rsid w:val="00D8352A"/>
    <w:rsid w:val="00D92B2E"/>
    <w:rsid w:val="00DB16FF"/>
    <w:rsid w:val="00E11FAA"/>
    <w:rsid w:val="00E90AAD"/>
    <w:rsid w:val="00E90C87"/>
    <w:rsid w:val="00EE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8805"/>
  <w15:chartTrackingRefBased/>
  <w15:docId w15:val="{7DB242B0-B414-49D4-9A10-83A3BF95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26A"/>
    <w:rPr>
      <w:color w:val="0563C1" w:themeColor="hyperlink"/>
      <w:u w:val="single"/>
    </w:rPr>
  </w:style>
  <w:style w:type="character" w:styleId="a4">
    <w:name w:val="Unresolved Mention"/>
    <w:basedOn w:val="a0"/>
    <w:uiPriority w:val="99"/>
    <w:semiHidden/>
    <w:unhideWhenUsed/>
    <w:rsid w:val="0081326A"/>
    <w:rPr>
      <w:color w:val="605E5C"/>
      <w:shd w:val="clear" w:color="auto" w:fill="E1DFDD"/>
    </w:rPr>
  </w:style>
  <w:style w:type="paragraph" w:styleId="a5">
    <w:name w:val="Normal (Web)"/>
    <w:basedOn w:val="a"/>
    <w:uiPriority w:val="99"/>
    <w:semiHidden/>
    <w:unhideWhenUsed/>
    <w:rsid w:val="0079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94E31"/>
  </w:style>
  <w:style w:type="paragraph" w:customStyle="1" w:styleId="listparagraph">
    <w:name w:val="listparagraph"/>
    <w:basedOn w:val="a"/>
    <w:rsid w:val="00794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40A1-A9D6-4DC2-BF0D-864804D3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user</cp:lastModifiedBy>
  <cp:revision>3</cp:revision>
  <dcterms:created xsi:type="dcterms:W3CDTF">2024-04-15T12:33:00Z</dcterms:created>
  <dcterms:modified xsi:type="dcterms:W3CDTF">2024-04-15T13:39:00Z</dcterms:modified>
</cp:coreProperties>
</file>