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2F5" w:rsidRPr="00CF28EB" w:rsidRDefault="005E52F5" w:rsidP="003E43FB">
      <w:pPr>
        <w:spacing w:after="0" w:line="240" w:lineRule="auto"/>
        <w:ind w:firstLine="567"/>
        <w:jc w:val="both"/>
        <w:rPr>
          <w:rFonts w:ascii="Times New Roman" w:hAnsi="Times New Roman" w:cs="Times New Roman"/>
          <w:sz w:val="24"/>
          <w:szCs w:val="24"/>
        </w:rPr>
      </w:pPr>
    </w:p>
    <w:p w:rsidR="005E52F5" w:rsidRPr="00CF28EB" w:rsidRDefault="005E52F5" w:rsidP="003E43FB">
      <w:pPr>
        <w:spacing w:after="0" w:line="240" w:lineRule="auto"/>
        <w:ind w:firstLine="567"/>
        <w:jc w:val="both"/>
        <w:rPr>
          <w:rFonts w:ascii="Times New Roman" w:hAnsi="Times New Roman" w:cs="Times New Roman"/>
          <w:sz w:val="24"/>
          <w:szCs w:val="24"/>
        </w:rPr>
      </w:pPr>
    </w:p>
    <w:tbl>
      <w:tblPr>
        <w:tblpPr w:leftFromText="180" w:rightFromText="180" w:vertAnchor="text" w:horzAnchor="margin" w:tblpXSpec="center" w:tblpY="-37"/>
        <w:tblW w:w="10598" w:type="dxa"/>
        <w:tblLook w:val="00A0"/>
      </w:tblPr>
      <w:tblGrid>
        <w:gridCol w:w="4728"/>
        <w:gridCol w:w="60"/>
        <w:gridCol w:w="614"/>
        <w:gridCol w:w="1580"/>
        <w:gridCol w:w="1761"/>
        <w:gridCol w:w="1855"/>
      </w:tblGrid>
      <w:tr w:rsidR="00A42622" w:rsidRPr="003E43FB" w:rsidTr="00F24A6A">
        <w:tc>
          <w:tcPr>
            <w:tcW w:w="8743" w:type="dxa"/>
            <w:gridSpan w:val="5"/>
          </w:tcPr>
          <w:p w:rsidR="00A42622" w:rsidRPr="003E43FB" w:rsidRDefault="00A42622" w:rsidP="00F24A6A">
            <w:pPr>
              <w:widowControl w:val="0"/>
              <w:spacing w:after="0" w:line="240" w:lineRule="auto"/>
              <w:ind w:firstLine="709"/>
              <w:jc w:val="right"/>
              <w:rPr>
                <w:rFonts w:ascii="Times New Roman" w:eastAsia="Calibri" w:hAnsi="Times New Roman" w:cs="Times New Roman"/>
                <w:b/>
                <w:szCs w:val="20"/>
              </w:rPr>
            </w:pPr>
          </w:p>
        </w:tc>
        <w:tc>
          <w:tcPr>
            <w:tcW w:w="1855" w:type="dxa"/>
          </w:tcPr>
          <w:p w:rsidR="00A42622" w:rsidRPr="003E43FB" w:rsidRDefault="00A42622" w:rsidP="00F24A6A">
            <w:pPr>
              <w:widowControl w:val="0"/>
              <w:spacing w:after="0" w:line="240" w:lineRule="auto"/>
              <w:ind w:firstLine="709"/>
              <w:jc w:val="right"/>
              <w:rPr>
                <w:rFonts w:ascii="Times New Roman" w:eastAsia="Calibri" w:hAnsi="Times New Roman" w:cs="Times New Roman"/>
                <w:b/>
                <w:szCs w:val="20"/>
              </w:rPr>
            </w:pPr>
            <w:r w:rsidRPr="003E43FB">
              <w:rPr>
                <w:rFonts w:ascii="Times New Roman" w:eastAsia="Calibri" w:hAnsi="Times New Roman" w:cs="Times New Roman"/>
                <w:b/>
                <w:szCs w:val="20"/>
              </w:rPr>
              <w:t>ПРОЕКТ</w:t>
            </w:r>
          </w:p>
        </w:tc>
      </w:tr>
      <w:tr w:rsidR="00A42622" w:rsidRPr="003E43FB" w:rsidTr="00F24A6A">
        <w:tc>
          <w:tcPr>
            <w:tcW w:w="4728" w:type="dxa"/>
            <w:vMerge w:val="restart"/>
            <w:tcBorders>
              <w:bottom w:val="single" w:sz="4" w:space="0" w:color="auto"/>
            </w:tcBorders>
          </w:tcPr>
          <w:p w:rsidR="00A42622" w:rsidRPr="003E43FB" w:rsidRDefault="00A42622" w:rsidP="00F24A6A">
            <w:pPr>
              <w:widowControl w:val="0"/>
              <w:spacing w:after="0" w:line="240" w:lineRule="auto"/>
              <w:jc w:val="both"/>
              <w:rPr>
                <w:rFonts w:ascii="Times New Roman" w:eastAsia="Calibri" w:hAnsi="Times New Roman" w:cs="Times New Roman"/>
                <w:szCs w:val="20"/>
              </w:rPr>
            </w:pPr>
            <w:r w:rsidRPr="003E43FB">
              <w:rPr>
                <w:rFonts w:ascii="Times New Roman" w:eastAsia="Calibri" w:hAnsi="Times New Roman" w:cs="Times New Roman"/>
                <w:szCs w:val="20"/>
              </w:rPr>
              <w:t>Заведующий сектором по правовым и организационным вопросам</w:t>
            </w:r>
          </w:p>
          <w:p w:rsidR="00A42622" w:rsidRPr="003E43FB" w:rsidRDefault="00A42622" w:rsidP="00F24A6A">
            <w:pPr>
              <w:widowControl w:val="0"/>
              <w:spacing w:after="0" w:line="240" w:lineRule="auto"/>
              <w:ind w:firstLine="709"/>
              <w:jc w:val="both"/>
              <w:rPr>
                <w:rFonts w:ascii="Times New Roman" w:eastAsia="Calibri" w:hAnsi="Times New Roman" w:cs="Times New Roman"/>
                <w:b/>
                <w:szCs w:val="20"/>
              </w:rPr>
            </w:pPr>
          </w:p>
          <w:p w:rsidR="00A42622" w:rsidRPr="003E43FB" w:rsidRDefault="00A42622" w:rsidP="00F24A6A">
            <w:pPr>
              <w:widowControl w:val="0"/>
              <w:spacing w:after="0" w:line="240" w:lineRule="auto"/>
              <w:ind w:firstLine="709"/>
              <w:jc w:val="both"/>
              <w:rPr>
                <w:rFonts w:ascii="Times New Roman" w:eastAsia="Calibri" w:hAnsi="Times New Roman" w:cs="Times New Roman"/>
                <w:b/>
                <w:szCs w:val="20"/>
              </w:rPr>
            </w:pPr>
          </w:p>
          <w:p w:rsidR="00A42622" w:rsidRPr="003E43FB" w:rsidRDefault="00A42622" w:rsidP="00F24A6A">
            <w:pPr>
              <w:widowControl w:val="0"/>
              <w:spacing w:after="0" w:line="240" w:lineRule="auto"/>
              <w:ind w:firstLine="709"/>
              <w:jc w:val="right"/>
              <w:rPr>
                <w:rFonts w:ascii="Times New Roman" w:eastAsia="Calibri" w:hAnsi="Times New Roman" w:cs="Times New Roman"/>
                <w:b/>
                <w:szCs w:val="20"/>
              </w:rPr>
            </w:pPr>
            <w:r w:rsidRPr="003E43FB">
              <w:rPr>
                <w:rFonts w:ascii="Times New Roman" w:eastAsia="Calibri" w:hAnsi="Times New Roman" w:cs="Times New Roman"/>
                <w:b/>
                <w:szCs w:val="20"/>
              </w:rPr>
              <w:t xml:space="preserve">А.Г. </w:t>
            </w:r>
            <w:proofErr w:type="spellStart"/>
            <w:r w:rsidRPr="003E43FB">
              <w:rPr>
                <w:rFonts w:ascii="Times New Roman" w:eastAsia="Calibri" w:hAnsi="Times New Roman" w:cs="Times New Roman"/>
                <w:b/>
                <w:szCs w:val="20"/>
              </w:rPr>
              <w:t>Вязовский</w:t>
            </w:r>
            <w:proofErr w:type="spellEnd"/>
            <w:r w:rsidRPr="003E43FB">
              <w:rPr>
                <w:rFonts w:ascii="Times New Roman" w:eastAsia="Calibri" w:hAnsi="Times New Roman" w:cs="Times New Roman"/>
                <w:b/>
                <w:szCs w:val="20"/>
              </w:rPr>
              <w:t xml:space="preserve"> </w:t>
            </w:r>
          </w:p>
        </w:tc>
        <w:tc>
          <w:tcPr>
            <w:tcW w:w="674" w:type="dxa"/>
            <w:gridSpan w:val="2"/>
            <w:vMerge w:val="restart"/>
          </w:tcPr>
          <w:p w:rsidR="00A42622" w:rsidRPr="003E43FB" w:rsidRDefault="00A42622" w:rsidP="00F24A6A">
            <w:pPr>
              <w:widowControl w:val="0"/>
              <w:spacing w:after="0" w:line="240" w:lineRule="auto"/>
              <w:ind w:firstLine="709"/>
              <w:jc w:val="both"/>
              <w:rPr>
                <w:rFonts w:ascii="Times New Roman" w:eastAsia="Calibri" w:hAnsi="Times New Roman" w:cs="Times New Roman"/>
                <w:szCs w:val="20"/>
              </w:rPr>
            </w:pPr>
          </w:p>
        </w:tc>
        <w:tc>
          <w:tcPr>
            <w:tcW w:w="5196" w:type="dxa"/>
            <w:gridSpan w:val="3"/>
          </w:tcPr>
          <w:p w:rsidR="00A42622" w:rsidRPr="003E43FB" w:rsidRDefault="00A42622" w:rsidP="00F24A6A">
            <w:pPr>
              <w:widowControl w:val="0"/>
              <w:spacing w:after="0" w:line="240" w:lineRule="auto"/>
              <w:ind w:firstLine="709"/>
              <w:jc w:val="both"/>
              <w:rPr>
                <w:rFonts w:ascii="Times New Roman" w:eastAsia="Calibri" w:hAnsi="Times New Roman" w:cs="Times New Roman"/>
                <w:b/>
                <w:szCs w:val="20"/>
              </w:rPr>
            </w:pPr>
            <w:r w:rsidRPr="003E43FB">
              <w:rPr>
                <w:rFonts w:ascii="Times New Roman" w:eastAsia="Calibri" w:hAnsi="Times New Roman" w:cs="Times New Roman"/>
                <w:b/>
                <w:szCs w:val="20"/>
              </w:rPr>
              <w:t>ВНЕСЕН:</w:t>
            </w:r>
          </w:p>
        </w:tc>
      </w:tr>
      <w:tr w:rsidR="00A42622" w:rsidRPr="003E43FB" w:rsidTr="00F24A6A">
        <w:tc>
          <w:tcPr>
            <w:tcW w:w="4728" w:type="dxa"/>
            <w:vMerge/>
            <w:tcBorders>
              <w:bottom w:val="single" w:sz="4" w:space="0" w:color="auto"/>
            </w:tcBorders>
          </w:tcPr>
          <w:p w:rsidR="00A42622" w:rsidRPr="003E43FB" w:rsidRDefault="00A42622" w:rsidP="00F24A6A">
            <w:pPr>
              <w:widowControl w:val="0"/>
              <w:spacing w:after="0" w:line="240" w:lineRule="auto"/>
              <w:ind w:firstLine="709"/>
              <w:jc w:val="both"/>
              <w:rPr>
                <w:rFonts w:ascii="Times New Roman" w:eastAsia="Calibri" w:hAnsi="Times New Roman" w:cs="Times New Roman"/>
                <w:b/>
                <w:szCs w:val="20"/>
              </w:rPr>
            </w:pPr>
          </w:p>
        </w:tc>
        <w:tc>
          <w:tcPr>
            <w:tcW w:w="674" w:type="dxa"/>
            <w:gridSpan w:val="2"/>
            <w:vMerge/>
          </w:tcPr>
          <w:p w:rsidR="00A42622" w:rsidRPr="003E43FB" w:rsidRDefault="00A42622" w:rsidP="00F24A6A">
            <w:pPr>
              <w:widowControl w:val="0"/>
              <w:spacing w:after="0" w:line="240" w:lineRule="auto"/>
              <w:ind w:firstLine="709"/>
              <w:jc w:val="both"/>
              <w:rPr>
                <w:rFonts w:ascii="Times New Roman" w:eastAsia="Calibri" w:hAnsi="Times New Roman" w:cs="Times New Roman"/>
                <w:szCs w:val="20"/>
              </w:rPr>
            </w:pPr>
          </w:p>
        </w:tc>
        <w:tc>
          <w:tcPr>
            <w:tcW w:w="5196" w:type="dxa"/>
            <w:gridSpan w:val="3"/>
          </w:tcPr>
          <w:p w:rsidR="00A42622" w:rsidRPr="003E43FB" w:rsidRDefault="00A42622" w:rsidP="00F24A6A">
            <w:pPr>
              <w:widowControl w:val="0"/>
              <w:spacing w:after="0" w:line="240" w:lineRule="auto"/>
              <w:jc w:val="both"/>
              <w:rPr>
                <w:rFonts w:ascii="Times New Roman" w:eastAsia="Calibri" w:hAnsi="Times New Roman" w:cs="Times New Roman"/>
                <w:szCs w:val="20"/>
              </w:rPr>
            </w:pPr>
            <w:r w:rsidRPr="003E43FB">
              <w:rPr>
                <w:rFonts w:ascii="Times New Roman" w:eastAsia="Calibri" w:hAnsi="Times New Roman" w:cs="Times New Roman"/>
                <w:szCs w:val="20"/>
              </w:rPr>
              <w:t xml:space="preserve">Глава  муниципального округа Левобережный </w:t>
            </w:r>
          </w:p>
          <w:p w:rsidR="00A42622" w:rsidRPr="003E43FB" w:rsidRDefault="00A42622" w:rsidP="00F24A6A">
            <w:pPr>
              <w:widowControl w:val="0"/>
              <w:spacing w:after="0" w:line="240" w:lineRule="auto"/>
              <w:ind w:firstLine="709"/>
              <w:jc w:val="both"/>
              <w:rPr>
                <w:rFonts w:ascii="Times New Roman" w:eastAsia="Calibri" w:hAnsi="Times New Roman" w:cs="Times New Roman"/>
                <w:szCs w:val="20"/>
              </w:rPr>
            </w:pPr>
          </w:p>
          <w:p w:rsidR="00A42622" w:rsidRPr="003E43FB" w:rsidRDefault="00A42622" w:rsidP="00F24A6A">
            <w:pPr>
              <w:widowControl w:val="0"/>
              <w:spacing w:after="0" w:line="240" w:lineRule="auto"/>
              <w:ind w:firstLine="709"/>
              <w:jc w:val="right"/>
              <w:rPr>
                <w:rFonts w:ascii="Times New Roman" w:eastAsia="Calibri" w:hAnsi="Times New Roman" w:cs="Times New Roman"/>
                <w:b/>
                <w:szCs w:val="20"/>
              </w:rPr>
            </w:pPr>
            <w:proofErr w:type="spellStart"/>
            <w:r w:rsidRPr="003E43FB">
              <w:rPr>
                <w:rFonts w:ascii="Times New Roman" w:eastAsia="Calibri" w:hAnsi="Times New Roman" w:cs="Times New Roman"/>
                <w:b/>
                <w:szCs w:val="20"/>
              </w:rPr>
              <w:t>С.Ф.Бутырина</w:t>
            </w:r>
            <w:proofErr w:type="spellEnd"/>
            <w:r w:rsidRPr="003E43FB">
              <w:rPr>
                <w:rFonts w:ascii="Times New Roman" w:eastAsia="Calibri" w:hAnsi="Times New Roman" w:cs="Times New Roman"/>
                <w:b/>
                <w:szCs w:val="20"/>
              </w:rPr>
              <w:t xml:space="preserve">  </w:t>
            </w:r>
          </w:p>
        </w:tc>
      </w:tr>
      <w:tr w:rsidR="00A42622" w:rsidRPr="003E43FB" w:rsidTr="00F24A6A">
        <w:tc>
          <w:tcPr>
            <w:tcW w:w="4728" w:type="dxa"/>
            <w:tcBorders>
              <w:top w:val="single" w:sz="4" w:space="0" w:color="auto"/>
            </w:tcBorders>
          </w:tcPr>
          <w:p w:rsidR="00A42622" w:rsidRPr="003E43FB" w:rsidRDefault="00A42622" w:rsidP="00F24A6A">
            <w:pPr>
              <w:widowControl w:val="0"/>
              <w:spacing w:after="0" w:line="240" w:lineRule="auto"/>
              <w:ind w:firstLine="709"/>
              <w:jc w:val="center"/>
              <w:rPr>
                <w:rFonts w:ascii="Times New Roman" w:eastAsia="Calibri" w:hAnsi="Times New Roman" w:cs="Times New Roman"/>
                <w:szCs w:val="20"/>
              </w:rPr>
            </w:pPr>
            <w:r w:rsidRPr="003E43FB">
              <w:rPr>
                <w:rFonts w:ascii="Times New Roman" w:eastAsia="Calibri" w:hAnsi="Times New Roman" w:cs="Times New Roman"/>
                <w:i/>
                <w:szCs w:val="20"/>
              </w:rPr>
              <w:t>подпись</w:t>
            </w:r>
          </w:p>
        </w:tc>
        <w:tc>
          <w:tcPr>
            <w:tcW w:w="674" w:type="dxa"/>
            <w:gridSpan w:val="2"/>
            <w:vMerge/>
          </w:tcPr>
          <w:p w:rsidR="00A42622" w:rsidRPr="003E43FB" w:rsidRDefault="00A42622" w:rsidP="00F24A6A">
            <w:pPr>
              <w:widowControl w:val="0"/>
              <w:spacing w:after="0" w:line="240" w:lineRule="auto"/>
              <w:ind w:firstLine="709"/>
              <w:jc w:val="both"/>
              <w:rPr>
                <w:rFonts w:ascii="Times New Roman" w:eastAsia="Calibri" w:hAnsi="Times New Roman" w:cs="Times New Roman"/>
                <w:szCs w:val="20"/>
              </w:rPr>
            </w:pPr>
          </w:p>
        </w:tc>
        <w:tc>
          <w:tcPr>
            <w:tcW w:w="5196" w:type="dxa"/>
            <w:gridSpan w:val="3"/>
            <w:vAlign w:val="center"/>
          </w:tcPr>
          <w:p w:rsidR="00A42622" w:rsidRPr="003E43FB" w:rsidRDefault="00A42622" w:rsidP="00F24A6A">
            <w:pPr>
              <w:widowControl w:val="0"/>
              <w:spacing w:after="0" w:line="240" w:lineRule="auto"/>
              <w:ind w:firstLine="709"/>
              <w:jc w:val="center"/>
              <w:rPr>
                <w:rFonts w:ascii="Times New Roman" w:eastAsia="Calibri" w:hAnsi="Times New Roman" w:cs="Times New Roman"/>
                <w:i/>
                <w:szCs w:val="20"/>
              </w:rPr>
            </w:pPr>
          </w:p>
        </w:tc>
      </w:tr>
      <w:tr w:rsidR="00A42622" w:rsidRPr="003E43FB" w:rsidTr="00F24A6A">
        <w:tc>
          <w:tcPr>
            <w:tcW w:w="4728" w:type="dxa"/>
          </w:tcPr>
          <w:p w:rsidR="00A42622" w:rsidRPr="003E43FB" w:rsidRDefault="00A42622" w:rsidP="00F24A6A">
            <w:pPr>
              <w:widowControl w:val="0"/>
              <w:spacing w:after="0" w:line="240" w:lineRule="auto"/>
              <w:ind w:firstLine="709"/>
              <w:jc w:val="both"/>
              <w:rPr>
                <w:rFonts w:ascii="Times New Roman" w:eastAsia="Calibri" w:hAnsi="Times New Roman" w:cs="Times New Roman"/>
                <w:szCs w:val="20"/>
              </w:rPr>
            </w:pPr>
          </w:p>
        </w:tc>
        <w:tc>
          <w:tcPr>
            <w:tcW w:w="674" w:type="dxa"/>
            <w:gridSpan w:val="2"/>
            <w:vMerge/>
          </w:tcPr>
          <w:p w:rsidR="00A42622" w:rsidRPr="003E43FB" w:rsidRDefault="00A42622" w:rsidP="00F24A6A">
            <w:pPr>
              <w:widowControl w:val="0"/>
              <w:spacing w:after="0" w:line="240" w:lineRule="auto"/>
              <w:ind w:firstLine="709"/>
              <w:jc w:val="both"/>
              <w:rPr>
                <w:rFonts w:ascii="Times New Roman" w:eastAsia="Calibri" w:hAnsi="Times New Roman" w:cs="Times New Roman"/>
                <w:szCs w:val="20"/>
              </w:rPr>
            </w:pPr>
          </w:p>
        </w:tc>
        <w:tc>
          <w:tcPr>
            <w:tcW w:w="1580" w:type="dxa"/>
            <w:vAlign w:val="center"/>
          </w:tcPr>
          <w:p w:rsidR="00A42622" w:rsidRPr="003E43FB" w:rsidRDefault="00A42622" w:rsidP="00F24A6A">
            <w:pPr>
              <w:widowControl w:val="0"/>
              <w:spacing w:after="0" w:line="240" w:lineRule="auto"/>
              <w:ind w:firstLine="709"/>
              <w:jc w:val="right"/>
              <w:rPr>
                <w:rFonts w:ascii="Times New Roman" w:eastAsia="Calibri" w:hAnsi="Times New Roman" w:cs="Times New Roman"/>
                <w:b/>
                <w:szCs w:val="20"/>
              </w:rPr>
            </w:pPr>
          </w:p>
        </w:tc>
        <w:tc>
          <w:tcPr>
            <w:tcW w:w="3616" w:type="dxa"/>
            <w:gridSpan w:val="2"/>
            <w:vAlign w:val="center"/>
          </w:tcPr>
          <w:p w:rsidR="00A42622" w:rsidRPr="003E43FB" w:rsidRDefault="00A42622" w:rsidP="00A42622">
            <w:pPr>
              <w:widowControl w:val="0"/>
              <w:spacing w:after="0" w:line="240" w:lineRule="auto"/>
              <w:ind w:firstLine="248"/>
              <w:jc w:val="right"/>
              <w:rPr>
                <w:rFonts w:ascii="Times New Roman" w:eastAsia="Calibri" w:hAnsi="Times New Roman" w:cs="Times New Roman"/>
                <w:szCs w:val="20"/>
              </w:rPr>
            </w:pPr>
            <w:r w:rsidRPr="003E43FB">
              <w:rPr>
                <w:rFonts w:ascii="Times New Roman" w:eastAsia="Calibri" w:hAnsi="Times New Roman" w:cs="Times New Roman"/>
                <w:szCs w:val="20"/>
              </w:rPr>
              <w:t>«___» ______________ 201</w:t>
            </w:r>
            <w:r>
              <w:rPr>
                <w:rFonts w:ascii="Times New Roman" w:eastAsia="Calibri" w:hAnsi="Times New Roman" w:cs="Times New Roman"/>
                <w:szCs w:val="20"/>
              </w:rPr>
              <w:t>5</w:t>
            </w:r>
            <w:r w:rsidRPr="003E43FB">
              <w:rPr>
                <w:rFonts w:ascii="Times New Roman" w:eastAsia="Calibri" w:hAnsi="Times New Roman" w:cs="Times New Roman"/>
                <w:szCs w:val="20"/>
              </w:rPr>
              <w:t xml:space="preserve"> г.</w:t>
            </w:r>
          </w:p>
        </w:tc>
      </w:tr>
      <w:tr w:rsidR="00A42622" w:rsidRPr="003E43FB" w:rsidTr="00F24A6A">
        <w:tc>
          <w:tcPr>
            <w:tcW w:w="10598" w:type="dxa"/>
            <w:gridSpan w:val="6"/>
          </w:tcPr>
          <w:p w:rsidR="00A42622" w:rsidRPr="003E43FB" w:rsidRDefault="00A42622" w:rsidP="00F24A6A">
            <w:pPr>
              <w:widowControl w:val="0"/>
              <w:spacing w:after="0" w:line="240" w:lineRule="auto"/>
              <w:ind w:firstLine="709"/>
              <w:jc w:val="both"/>
              <w:rPr>
                <w:rFonts w:ascii="Times New Roman" w:eastAsia="Calibri" w:hAnsi="Times New Roman" w:cs="Times New Roman"/>
                <w:szCs w:val="20"/>
              </w:rPr>
            </w:pPr>
          </w:p>
        </w:tc>
      </w:tr>
      <w:tr w:rsidR="00A42622" w:rsidRPr="003E43FB" w:rsidTr="00F24A6A">
        <w:tc>
          <w:tcPr>
            <w:tcW w:w="10598" w:type="dxa"/>
            <w:gridSpan w:val="6"/>
          </w:tcPr>
          <w:p w:rsidR="00A42622" w:rsidRPr="003E43FB" w:rsidRDefault="00A42622" w:rsidP="00F24A6A">
            <w:pPr>
              <w:widowControl w:val="0"/>
              <w:spacing w:after="0" w:line="240" w:lineRule="auto"/>
              <w:ind w:firstLine="709"/>
              <w:jc w:val="center"/>
              <w:rPr>
                <w:rFonts w:ascii="Times New Roman" w:eastAsia="Calibri" w:hAnsi="Times New Roman" w:cs="Times New Roman"/>
                <w:b/>
                <w:szCs w:val="20"/>
              </w:rPr>
            </w:pPr>
            <w:r w:rsidRPr="003E43FB">
              <w:rPr>
                <w:rFonts w:ascii="Times New Roman" w:eastAsia="Calibri" w:hAnsi="Times New Roman" w:cs="Times New Roman"/>
                <w:b/>
                <w:szCs w:val="20"/>
              </w:rPr>
              <w:t>РЕШЕНИЕ СОВЕТА ДЕПУТАТОВ</w:t>
            </w:r>
          </w:p>
        </w:tc>
      </w:tr>
      <w:tr w:rsidR="00A42622" w:rsidRPr="003E43FB" w:rsidTr="00F24A6A">
        <w:trPr>
          <w:gridAfter w:val="4"/>
          <w:wAfter w:w="5810" w:type="dxa"/>
        </w:trPr>
        <w:tc>
          <w:tcPr>
            <w:tcW w:w="4788" w:type="dxa"/>
            <w:gridSpan w:val="2"/>
          </w:tcPr>
          <w:p w:rsidR="00A42622" w:rsidRPr="003E43FB" w:rsidRDefault="00A42622" w:rsidP="00F24A6A">
            <w:pPr>
              <w:widowControl w:val="0"/>
              <w:spacing w:after="0" w:line="240" w:lineRule="auto"/>
              <w:ind w:firstLine="709"/>
              <w:jc w:val="both"/>
              <w:rPr>
                <w:rFonts w:ascii="Times New Roman" w:eastAsia="Calibri" w:hAnsi="Times New Roman" w:cs="Times New Roman"/>
                <w:szCs w:val="20"/>
              </w:rPr>
            </w:pPr>
          </w:p>
        </w:tc>
      </w:tr>
      <w:tr w:rsidR="00A42622" w:rsidRPr="003E43FB" w:rsidTr="00F24A6A">
        <w:trPr>
          <w:gridAfter w:val="4"/>
          <w:wAfter w:w="5810" w:type="dxa"/>
        </w:trPr>
        <w:tc>
          <w:tcPr>
            <w:tcW w:w="4788" w:type="dxa"/>
            <w:gridSpan w:val="2"/>
          </w:tcPr>
          <w:p w:rsidR="00A42622" w:rsidRPr="00A42622" w:rsidRDefault="00A42622" w:rsidP="00A42622">
            <w:pPr>
              <w:tabs>
                <w:tab w:val="left" w:pos="4253"/>
              </w:tabs>
              <w:autoSpaceDE w:val="0"/>
              <w:autoSpaceDN w:val="0"/>
              <w:spacing w:after="0" w:line="240" w:lineRule="auto"/>
              <w:ind w:right="177"/>
              <w:jc w:val="both"/>
              <w:rPr>
                <w:rFonts w:ascii="Times New Roman" w:hAnsi="Times New Roman" w:cs="Times New Roman"/>
                <w:b/>
                <w:sz w:val="24"/>
                <w:szCs w:val="24"/>
              </w:rPr>
            </w:pPr>
            <w:r w:rsidRPr="00A42622">
              <w:rPr>
                <w:rFonts w:ascii="Times New Roman" w:hAnsi="Times New Roman" w:cs="Times New Roman"/>
                <w:b/>
                <w:sz w:val="24"/>
                <w:szCs w:val="24"/>
              </w:rPr>
              <w:t xml:space="preserve">О внесении изменений и дополнений в Устав муниципального округа Левобережный </w:t>
            </w:r>
          </w:p>
          <w:p w:rsidR="00A42622" w:rsidRPr="00A42622" w:rsidRDefault="00A42622" w:rsidP="00A42622">
            <w:pPr>
              <w:widowControl w:val="0"/>
              <w:adjustRightInd w:val="0"/>
              <w:spacing w:after="0" w:line="240" w:lineRule="auto"/>
              <w:ind w:right="2693"/>
              <w:jc w:val="both"/>
              <w:rPr>
                <w:rFonts w:ascii="Times New Roman" w:eastAsia="Calibri" w:hAnsi="Times New Roman" w:cs="Times New Roman"/>
                <w:b/>
                <w:szCs w:val="20"/>
              </w:rPr>
            </w:pPr>
          </w:p>
        </w:tc>
      </w:tr>
    </w:tbl>
    <w:p w:rsidR="005E52F5" w:rsidRPr="00CF28EB" w:rsidRDefault="005E52F5" w:rsidP="003E43FB">
      <w:pPr>
        <w:spacing w:after="0" w:line="240" w:lineRule="auto"/>
        <w:ind w:firstLine="567"/>
        <w:jc w:val="both"/>
        <w:rPr>
          <w:rFonts w:ascii="Times New Roman" w:hAnsi="Times New Roman" w:cs="Times New Roman"/>
          <w:sz w:val="24"/>
          <w:szCs w:val="24"/>
        </w:rPr>
      </w:pPr>
    </w:p>
    <w:p w:rsidR="00A42622" w:rsidRPr="00CF28EB" w:rsidRDefault="00A42622" w:rsidP="003547C9">
      <w:pPr>
        <w:tabs>
          <w:tab w:val="left" w:pos="4084"/>
        </w:tabs>
        <w:autoSpaceDE w:val="0"/>
        <w:autoSpaceDN w:val="0"/>
        <w:spacing w:after="0" w:line="240" w:lineRule="auto"/>
        <w:rPr>
          <w:rFonts w:ascii="Times New Roman" w:hAnsi="Times New Roman" w:cs="Times New Roman"/>
          <w:sz w:val="24"/>
          <w:szCs w:val="24"/>
        </w:rPr>
      </w:pPr>
    </w:p>
    <w:p w:rsidR="003547C9" w:rsidRPr="00CF28EB" w:rsidRDefault="003547C9" w:rsidP="00B77AA6">
      <w:pPr>
        <w:tabs>
          <w:tab w:val="left" w:pos="4084"/>
        </w:tabs>
        <w:autoSpaceDE w:val="0"/>
        <w:autoSpaceDN w:val="0"/>
        <w:spacing w:after="0" w:line="240" w:lineRule="auto"/>
        <w:ind w:firstLine="567"/>
        <w:jc w:val="both"/>
        <w:rPr>
          <w:rFonts w:ascii="Times New Roman" w:hAnsi="Times New Roman" w:cs="Times New Roman"/>
          <w:sz w:val="24"/>
          <w:szCs w:val="24"/>
        </w:rPr>
      </w:pPr>
      <w:r w:rsidRPr="00CF28EB">
        <w:rPr>
          <w:rFonts w:ascii="Times New Roman" w:hAnsi="Times New Roman" w:cs="Times New Roman"/>
          <w:sz w:val="24"/>
          <w:szCs w:val="24"/>
        </w:rPr>
        <w:t xml:space="preserve">В целях приведения Устава муниципального округа Левобережный в соответствие с Федеральным законом от 6 октября 2003 года № 131-ФЗ «Об общих принципах организации местного самоуправления в Российской Федерации», Законом города Москвы от 6 ноября 2002 года № 56 «Об организации местного самоуправления в городе Москве» </w:t>
      </w:r>
    </w:p>
    <w:p w:rsidR="00B77AA6" w:rsidRPr="00CF28EB" w:rsidRDefault="00B77AA6" w:rsidP="003547C9">
      <w:pPr>
        <w:tabs>
          <w:tab w:val="left" w:pos="4084"/>
        </w:tabs>
        <w:autoSpaceDE w:val="0"/>
        <w:autoSpaceDN w:val="0"/>
        <w:spacing w:after="0" w:line="240" w:lineRule="auto"/>
        <w:jc w:val="center"/>
        <w:rPr>
          <w:rFonts w:ascii="Times New Roman" w:hAnsi="Times New Roman" w:cs="Times New Roman"/>
          <w:b/>
          <w:sz w:val="24"/>
          <w:szCs w:val="24"/>
        </w:rPr>
      </w:pPr>
    </w:p>
    <w:p w:rsidR="003547C9" w:rsidRPr="00CF28EB" w:rsidRDefault="003547C9" w:rsidP="003547C9">
      <w:pPr>
        <w:tabs>
          <w:tab w:val="left" w:pos="4084"/>
        </w:tabs>
        <w:autoSpaceDE w:val="0"/>
        <w:autoSpaceDN w:val="0"/>
        <w:spacing w:after="0" w:line="240" w:lineRule="auto"/>
        <w:jc w:val="center"/>
        <w:rPr>
          <w:rFonts w:ascii="Times New Roman" w:hAnsi="Times New Roman" w:cs="Times New Roman"/>
          <w:b/>
          <w:sz w:val="24"/>
          <w:szCs w:val="24"/>
        </w:rPr>
      </w:pPr>
      <w:r w:rsidRPr="00CF28EB">
        <w:rPr>
          <w:rFonts w:ascii="Times New Roman" w:hAnsi="Times New Roman" w:cs="Times New Roman"/>
          <w:b/>
          <w:sz w:val="24"/>
          <w:szCs w:val="24"/>
        </w:rPr>
        <w:t>Совет депутатов решил:</w:t>
      </w:r>
    </w:p>
    <w:p w:rsidR="00B77AA6" w:rsidRPr="00CF28EB" w:rsidRDefault="00B77AA6" w:rsidP="003547C9">
      <w:pPr>
        <w:adjustRightInd w:val="0"/>
        <w:ind w:firstLine="720"/>
        <w:jc w:val="both"/>
        <w:rPr>
          <w:rFonts w:ascii="Times New Roman" w:eastAsia="Times New Roman" w:hAnsi="Times New Roman" w:cs="Times New Roman"/>
          <w:sz w:val="24"/>
          <w:szCs w:val="24"/>
        </w:rPr>
      </w:pPr>
    </w:p>
    <w:p w:rsidR="003547C9" w:rsidRPr="00CF28EB" w:rsidRDefault="003547C9" w:rsidP="00B77AA6">
      <w:pPr>
        <w:adjustRightInd w:val="0"/>
        <w:spacing w:after="0" w:line="240" w:lineRule="auto"/>
        <w:ind w:firstLine="720"/>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1. Внести в Устав муниципального округа </w:t>
      </w:r>
      <w:r w:rsidR="00B77AA6" w:rsidRPr="00CF28EB">
        <w:rPr>
          <w:rFonts w:ascii="Times New Roman" w:eastAsia="Times New Roman" w:hAnsi="Times New Roman" w:cs="Times New Roman"/>
          <w:sz w:val="24"/>
          <w:szCs w:val="24"/>
        </w:rPr>
        <w:t>Левобережный</w:t>
      </w:r>
      <w:r w:rsidRPr="00CF28EB">
        <w:rPr>
          <w:rFonts w:ascii="Times New Roman" w:eastAsia="Times New Roman" w:hAnsi="Times New Roman" w:cs="Times New Roman"/>
          <w:sz w:val="24"/>
          <w:szCs w:val="24"/>
        </w:rPr>
        <w:t xml:space="preserve"> изменения</w:t>
      </w:r>
      <w:r w:rsidR="00DF00D3" w:rsidRPr="00CF28EB">
        <w:rPr>
          <w:rFonts w:ascii="Times New Roman" w:eastAsia="Times New Roman" w:hAnsi="Times New Roman" w:cs="Times New Roman"/>
          <w:sz w:val="24"/>
          <w:szCs w:val="24"/>
        </w:rPr>
        <w:t xml:space="preserve"> и дополнения</w:t>
      </w:r>
      <w:r w:rsidR="00B77AA6" w:rsidRPr="00CF28EB">
        <w:rPr>
          <w:rFonts w:ascii="Times New Roman" w:eastAsia="Times New Roman" w:hAnsi="Times New Roman" w:cs="Times New Roman"/>
          <w:sz w:val="24"/>
          <w:szCs w:val="24"/>
        </w:rPr>
        <w:t>, изложив его в новой редакции</w:t>
      </w:r>
      <w:r w:rsidR="00655CB0" w:rsidRPr="00CF28EB">
        <w:rPr>
          <w:rFonts w:ascii="Times New Roman" w:eastAsia="Times New Roman" w:hAnsi="Times New Roman" w:cs="Times New Roman"/>
          <w:sz w:val="24"/>
          <w:szCs w:val="24"/>
        </w:rPr>
        <w:t xml:space="preserve"> (</w:t>
      </w:r>
      <w:r w:rsidR="003A7F36" w:rsidRPr="00CF28EB">
        <w:rPr>
          <w:rFonts w:ascii="Times New Roman" w:eastAsia="Times New Roman" w:hAnsi="Times New Roman" w:cs="Times New Roman"/>
          <w:sz w:val="24"/>
          <w:szCs w:val="24"/>
        </w:rPr>
        <w:t>П</w:t>
      </w:r>
      <w:r w:rsidR="00B77AA6" w:rsidRPr="00CF28EB">
        <w:rPr>
          <w:rFonts w:ascii="Times New Roman" w:eastAsia="Times New Roman" w:hAnsi="Times New Roman" w:cs="Times New Roman"/>
          <w:sz w:val="24"/>
          <w:szCs w:val="24"/>
        </w:rPr>
        <w:t>риложение)</w:t>
      </w:r>
      <w:r w:rsidR="003A7F36" w:rsidRPr="00CF28EB">
        <w:rPr>
          <w:rFonts w:ascii="Times New Roman" w:eastAsia="Times New Roman" w:hAnsi="Times New Roman" w:cs="Times New Roman"/>
          <w:sz w:val="24"/>
          <w:szCs w:val="24"/>
        </w:rPr>
        <w:t>.</w:t>
      </w:r>
    </w:p>
    <w:p w:rsidR="003E43FB" w:rsidRPr="00CF28EB" w:rsidRDefault="003E43FB" w:rsidP="00B77AA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Направить настоящее решение на государственную регистрацию в Главное управление Министерства юстиции Российской Федерации по Москве.</w:t>
      </w:r>
    </w:p>
    <w:p w:rsidR="003547C9" w:rsidRPr="00B532AF" w:rsidRDefault="003E43FB" w:rsidP="00B77AA6">
      <w:pPr>
        <w:autoSpaceDE w:val="0"/>
        <w:autoSpaceDN w:val="0"/>
        <w:adjustRightInd w:val="0"/>
        <w:spacing w:after="0" w:line="240" w:lineRule="auto"/>
        <w:ind w:firstLine="720"/>
        <w:jc w:val="both"/>
        <w:rPr>
          <w:rFonts w:ascii="Times New Roman" w:eastAsia="Times New Roman" w:hAnsi="Times New Roman" w:cs="Times New Roman"/>
          <w:i/>
          <w:sz w:val="24"/>
          <w:szCs w:val="24"/>
        </w:rPr>
      </w:pPr>
      <w:r w:rsidRPr="00CF28EB">
        <w:rPr>
          <w:rFonts w:ascii="Times New Roman" w:eastAsia="Times New Roman" w:hAnsi="Times New Roman" w:cs="Times New Roman"/>
          <w:sz w:val="24"/>
          <w:szCs w:val="24"/>
        </w:rPr>
        <w:t>3</w:t>
      </w:r>
      <w:r w:rsidR="003547C9" w:rsidRPr="00CF28EB">
        <w:rPr>
          <w:rFonts w:ascii="Times New Roman" w:eastAsia="Times New Roman" w:hAnsi="Times New Roman" w:cs="Times New Roman"/>
          <w:sz w:val="24"/>
          <w:szCs w:val="24"/>
        </w:rPr>
        <w:t xml:space="preserve">. </w:t>
      </w:r>
      <w:r w:rsidR="003547C9" w:rsidRPr="00B532AF">
        <w:rPr>
          <w:rFonts w:ascii="Times New Roman" w:eastAsia="Times New Roman" w:hAnsi="Times New Roman" w:cs="Times New Roman"/>
          <w:sz w:val="24"/>
          <w:szCs w:val="24"/>
        </w:rPr>
        <w:t xml:space="preserve">Опубликовать настоящее решение после его государственной регистрации в </w:t>
      </w:r>
      <w:r w:rsidR="003A7F36" w:rsidRPr="00B532AF">
        <w:rPr>
          <w:rFonts w:ascii="Times New Roman" w:eastAsia="Times New Roman" w:hAnsi="Times New Roman" w:cs="Times New Roman"/>
          <w:sz w:val="24"/>
          <w:szCs w:val="24"/>
        </w:rPr>
        <w:t xml:space="preserve">муниципальной газете "Речной вокзал" и </w:t>
      </w:r>
      <w:r w:rsidR="000A78EB" w:rsidRPr="00B532AF">
        <w:rPr>
          <w:rFonts w:ascii="Times New Roman" w:eastAsia="Times New Roman" w:hAnsi="Times New Roman" w:cs="Times New Roman"/>
          <w:sz w:val="24"/>
          <w:szCs w:val="24"/>
        </w:rPr>
        <w:t>разместить на официальном сайте муниципального округа Левобережный в информационно-телекоммуникационной сети «Интернет».</w:t>
      </w:r>
    </w:p>
    <w:p w:rsidR="003547C9" w:rsidRPr="00CF28EB" w:rsidRDefault="003E43FB" w:rsidP="00B77AA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4</w:t>
      </w:r>
      <w:r w:rsidR="003547C9" w:rsidRPr="00CF28EB">
        <w:rPr>
          <w:rFonts w:ascii="Times New Roman" w:eastAsia="Times New Roman" w:hAnsi="Times New Roman" w:cs="Times New Roman"/>
          <w:sz w:val="24"/>
          <w:szCs w:val="24"/>
        </w:rPr>
        <w:t xml:space="preserve">. </w:t>
      </w:r>
      <w:r w:rsidR="00B532AF">
        <w:rPr>
          <w:rFonts w:ascii="Times New Roman" w:eastAsia="Times New Roman" w:hAnsi="Times New Roman" w:cs="Times New Roman"/>
          <w:sz w:val="24"/>
          <w:szCs w:val="24"/>
        </w:rPr>
        <w:t xml:space="preserve">  </w:t>
      </w:r>
      <w:r w:rsidR="003547C9" w:rsidRPr="00CF28EB">
        <w:rPr>
          <w:rFonts w:ascii="Times New Roman" w:eastAsia="Times New Roman" w:hAnsi="Times New Roman" w:cs="Times New Roman"/>
          <w:sz w:val="24"/>
          <w:szCs w:val="24"/>
        </w:rPr>
        <w:t>Настоящее решение вступает в силу</w:t>
      </w:r>
      <w:r w:rsidR="007815DA" w:rsidRPr="00CF28EB">
        <w:rPr>
          <w:rFonts w:ascii="Times New Roman" w:eastAsia="Times New Roman" w:hAnsi="Times New Roman" w:cs="Times New Roman"/>
          <w:sz w:val="24"/>
          <w:szCs w:val="24"/>
        </w:rPr>
        <w:t xml:space="preserve"> </w:t>
      </w:r>
      <w:r w:rsidR="003547C9" w:rsidRPr="00CF28EB">
        <w:rPr>
          <w:rFonts w:ascii="Times New Roman" w:eastAsia="Times New Roman" w:hAnsi="Times New Roman" w:cs="Times New Roman"/>
          <w:sz w:val="24"/>
          <w:szCs w:val="24"/>
        </w:rPr>
        <w:t>со дня его официального опубликования.</w:t>
      </w:r>
    </w:p>
    <w:p w:rsidR="003547C9" w:rsidRPr="00CF28EB" w:rsidRDefault="003E43FB" w:rsidP="00B77AA6">
      <w:pPr>
        <w:autoSpaceDE w:val="0"/>
        <w:autoSpaceDN w:val="0"/>
        <w:adjustRightInd w:val="0"/>
        <w:spacing w:after="0" w:line="240" w:lineRule="auto"/>
        <w:ind w:firstLine="720"/>
        <w:jc w:val="both"/>
        <w:rPr>
          <w:rFonts w:ascii="Times New Roman" w:eastAsia="Times New Roman" w:hAnsi="Times New Roman" w:cs="Times New Roman"/>
          <w:i/>
          <w:sz w:val="24"/>
          <w:szCs w:val="24"/>
        </w:rPr>
      </w:pPr>
      <w:r w:rsidRPr="00CF28EB">
        <w:rPr>
          <w:rFonts w:ascii="Times New Roman" w:eastAsia="Times New Roman" w:hAnsi="Times New Roman" w:cs="Times New Roman"/>
          <w:sz w:val="24"/>
          <w:szCs w:val="24"/>
        </w:rPr>
        <w:t>5</w:t>
      </w:r>
      <w:r w:rsidR="003547C9" w:rsidRPr="00CF28EB">
        <w:rPr>
          <w:rFonts w:ascii="Times New Roman" w:eastAsia="Times New Roman" w:hAnsi="Times New Roman" w:cs="Times New Roman"/>
          <w:sz w:val="24"/>
          <w:szCs w:val="24"/>
        </w:rPr>
        <w:t xml:space="preserve">. Контроль за выполнением настоящего решения возложить на главу муниципального округа </w:t>
      </w:r>
      <w:r w:rsidR="00B77AA6" w:rsidRPr="00CF28EB">
        <w:rPr>
          <w:rFonts w:ascii="Times New Roman" w:eastAsia="Times New Roman" w:hAnsi="Times New Roman" w:cs="Times New Roman"/>
          <w:sz w:val="24"/>
          <w:szCs w:val="24"/>
        </w:rPr>
        <w:t>Левобережный</w:t>
      </w:r>
      <w:r w:rsidR="003547C9" w:rsidRPr="00CF28EB">
        <w:rPr>
          <w:rFonts w:ascii="Times New Roman" w:eastAsia="Times New Roman" w:hAnsi="Times New Roman" w:cs="Times New Roman"/>
          <w:sz w:val="24"/>
          <w:szCs w:val="24"/>
        </w:rPr>
        <w:t xml:space="preserve"> </w:t>
      </w:r>
      <w:proofErr w:type="spellStart"/>
      <w:r w:rsidR="00B77AA6" w:rsidRPr="00CF28EB">
        <w:rPr>
          <w:rFonts w:ascii="Times New Roman" w:eastAsia="Times New Roman" w:hAnsi="Times New Roman" w:cs="Times New Roman"/>
          <w:sz w:val="24"/>
          <w:szCs w:val="24"/>
        </w:rPr>
        <w:t>Бутырину</w:t>
      </w:r>
      <w:proofErr w:type="spellEnd"/>
      <w:r w:rsidR="00B77AA6" w:rsidRPr="00CF28EB">
        <w:rPr>
          <w:rFonts w:ascii="Times New Roman" w:eastAsia="Times New Roman" w:hAnsi="Times New Roman" w:cs="Times New Roman"/>
          <w:sz w:val="24"/>
          <w:szCs w:val="24"/>
        </w:rPr>
        <w:t xml:space="preserve"> С.Ф.</w:t>
      </w:r>
    </w:p>
    <w:p w:rsidR="003547C9" w:rsidRPr="00CF28EB" w:rsidRDefault="003547C9">
      <w:pPr>
        <w:rPr>
          <w:rFonts w:ascii="Times New Roman" w:hAnsi="Times New Roman" w:cs="Times New Roman"/>
          <w:sz w:val="24"/>
          <w:szCs w:val="24"/>
        </w:rPr>
      </w:pPr>
    </w:p>
    <w:p w:rsidR="00A42622" w:rsidRDefault="00A42622" w:rsidP="00A42622">
      <w:pPr>
        <w:spacing w:after="0" w:line="240" w:lineRule="auto"/>
        <w:ind w:firstLine="567"/>
        <w:jc w:val="both"/>
        <w:rPr>
          <w:rFonts w:ascii="Times New Roman" w:eastAsia="Times New Roman" w:hAnsi="Times New Roman" w:cs="Times New Roman"/>
          <w:sz w:val="28"/>
          <w:szCs w:val="28"/>
        </w:rPr>
      </w:pPr>
    </w:p>
    <w:tbl>
      <w:tblPr>
        <w:tblpPr w:leftFromText="180" w:rightFromText="180" w:vertAnchor="text" w:horzAnchor="margin" w:tblpXSpec="center" w:tblpY="109"/>
        <w:tblW w:w="10598" w:type="dxa"/>
        <w:tblLook w:val="04A0"/>
      </w:tblPr>
      <w:tblGrid>
        <w:gridCol w:w="2518"/>
        <w:gridCol w:w="2337"/>
        <w:gridCol w:w="696"/>
        <w:gridCol w:w="5047"/>
      </w:tblGrid>
      <w:tr w:rsidR="00A42622" w:rsidRPr="003E43FB" w:rsidTr="00F24A6A">
        <w:tc>
          <w:tcPr>
            <w:tcW w:w="4855" w:type="dxa"/>
            <w:gridSpan w:val="2"/>
          </w:tcPr>
          <w:p w:rsidR="00A42622" w:rsidRPr="003E43FB" w:rsidRDefault="00A42622" w:rsidP="00F24A6A">
            <w:pPr>
              <w:widowControl w:val="0"/>
              <w:spacing w:after="0" w:line="240" w:lineRule="auto"/>
              <w:jc w:val="both"/>
              <w:rPr>
                <w:rFonts w:ascii="Times New Roman" w:eastAsia="Calibri" w:hAnsi="Times New Roman" w:cs="Times New Roman"/>
                <w:b/>
              </w:rPr>
            </w:pPr>
            <w:r w:rsidRPr="003E43FB">
              <w:rPr>
                <w:rFonts w:ascii="Times New Roman" w:eastAsia="Calibri" w:hAnsi="Times New Roman" w:cs="Times New Roman"/>
                <w:b/>
              </w:rPr>
              <w:t>Проект разработан:</w:t>
            </w:r>
          </w:p>
        </w:tc>
        <w:tc>
          <w:tcPr>
            <w:tcW w:w="696" w:type="dxa"/>
            <w:vMerge w:val="restart"/>
          </w:tcPr>
          <w:p w:rsidR="00A42622" w:rsidRPr="003E43FB" w:rsidRDefault="00A42622" w:rsidP="00F24A6A">
            <w:pPr>
              <w:widowControl w:val="0"/>
              <w:spacing w:after="0" w:line="240" w:lineRule="auto"/>
              <w:ind w:firstLine="709"/>
              <w:jc w:val="both"/>
              <w:rPr>
                <w:rFonts w:ascii="Times New Roman" w:eastAsia="Calibri" w:hAnsi="Times New Roman" w:cs="Times New Roman"/>
                <w:b/>
              </w:rPr>
            </w:pPr>
          </w:p>
        </w:tc>
        <w:tc>
          <w:tcPr>
            <w:tcW w:w="5047" w:type="dxa"/>
          </w:tcPr>
          <w:p w:rsidR="00A42622" w:rsidRPr="003E43FB" w:rsidRDefault="00A42622" w:rsidP="00F24A6A">
            <w:pPr>
              <w:widowControl w:val="0"/>
              <w:spacing w:after="0" w:line="240" w:lineRule="auto"/>
              <w:jc w:val="both"/>
              <w:rPr>
                <w:rFonts w:ascii="Times New Roman" w:eastAsia="Calibri" w:hAnsi="Times New Roman" w:cs="Times New Roman"/>
                <w:b/>
              </w:rPr>
            </w:pPr>
            <w:r w:rsidRPr="003E43FB">
              <w:rPr>
                <w:rFonts w:ascii="Times New Roman" w:eastAsia="Calibri" w:hAnsi="Times New Roman" w:cs="Times New Roman"/>
                <w:b/>
              </w:rPr>
              <w:t>СОГЛАСОВАН:</w:t>
            </w:r>
          </w:p>
        </w:tc>
      </w:tr>
      <w:tr w:rsidR="00A42622" w:rsidRPr="003E43FB" w:rsidTr="00F24A6A">
        <w:tc>
          <w:tcPr>
            <w:tcW w:w="4855" w:type="dxa"/>
            <w:gridSpan w:val="2"/>
            <w:tcBorders>
              <w:bottom w:val="single" w:sz="4" w:space="0" w:color="auto"/>
            </w:tcBorders>
          </w:tcPr>
          <w:p w:rsidR="00A42622" w:rsidRPr="003E43FB" w:rsidRDefault="00A42622" w:rsidP="00F24A6A">
            <w:pPr>
              <w:widowControl w:val="0"/>
              <w:spacing w:after="0" w:line="240" w:lineRule="auto"/>
              <w:rPr>
                <w:rFonts w:ascii="Times New Roman" w:eastAsia="Calibri" w:hAnsi="Times New Roman" w:cs="Times New Roman"/>
              </w:rPr>
            </w:pPr>
            <w:r w:rsidRPr="003E43FB">
              <w:rPr>
                <w:rFonts w:ascii="Times New Roman" w:eastAsia="Calibri" w:hAnsi="Times New Roman" w:cs="Times New Roman"/>
                <w:szCs w:val="20"/>
              </w:rPr>
              <w:t>Заведующий сектором по правовым и организационным вопросам</w:t>
            </w:r>
            <w:r w:rsidRPr="003E43FB">
              <w:rPr>
                <w:rFonts w:ascii="Times New Roman" w:eastAsia="Calibri" w:hAnsi="Times New Roman" w:cs="Times New Roman"/>
              </w:rPr>
              <w:t xml:space="preserve"> </w:t>
            </w:r>
          </w:p>
          <w:p w:rsidR="00A42622" w:rsidRPr="003E43FB" w:rsidRDefault="00A42622" w:rsidP="00F24A6A">
            <w:pPr>
              <w:widowControl w:val="0"/>
              <w:spacing w:after="0" w:line="240" w:lineRule="auto"/>
              <w:ind w:firstLine="709"/>
              <w:jc w:val="right"/>
              <w:rPr>
                <w:rFonts w:ascii="Times New Roman" w:eastAsia="Calibri" w:hAnsi="Times New Roman" w:cs="Times New Roman"/>
                <w:b/>
              </w:rPr>
            </w:pPr>
            <w:r>
              <w:rPr>
                <w:rFonts w:ascii="Times New Roman" w:eastAsia="Calibri" w:hAnsi="Times New Roman" w:cs="Times New Roman"/>
                <w:b/>
              </w:rPr>
              <w:t xml:space="preserve">А.Г. </w:t>
            </w:r>
            <w:proofErr w:type="spellStart"/>
            <w:r>
              <w:rPr>
                <w:rFonts w:ascii="Times New Roman" w:eastAsia="Calibri" w:hAnsi="Times New Roman" w:cs="Times New Roman"/>
                <w:b/>
              </w:rPr>
              <w:t>Вязовский</w:t>
            </w:r>
            <w:proofErr w:type="spellEnd"/>
          </w:p>
        </w:tc>
        <w:tc>
          <w:tcPr>
            <w:tcW w:w="696" w:type="dxa"/>
            <w:vMerge/>
            <w:tcBorders>
              <w:bottom w:val="single" w:sz="4" w:space="0" w:color="auto"/>
            </w:tcBorders>
          </w:tcPr>
          <w:p w:rsidR="00A42622" w:rsidRPr="003E43FB" w:rsidRDefault="00A42622" w:rsidP="00F24A6A">
            <w:pPr>
              <w:widowControl w:val="0"/>
              <w:spacing w:after="0" w:line="240" w:lineRule="auto"/>
              <w:ind w:firstLine="709"/>
              <w:jc w:val="both"/>
              <w:rPr>
                <w:rFonts w:ascii="Times New Roman" w:eastAsia="Calibri" w:hAnsi="Times New Roman" w:cs="Times New Roman"/>
              </w:rPr>
            </w:pPr>
          </w:p>
        </w:tc>
        <w:tc>
          <w:tcPr>
            <w:tcW w:w="5047" w:type="dxa"/>
            <w:tcBorders>
              <w:bottom w:val="single" w:sz="4" w:space="0" w:color="auto"/>
            </w:tcBorders>
          </w:tcPr>
          <w:p w:rsidR="00A42622" w:rsidRPr="003E43FB" w:rsidRDefault="00A42622" w:rsidP="00F24A6A">
            <w:pPr>
              <w:widowControl w:val="0"/>
              <w:spacing w:after="0" w:line="240" w:lineRule="auto"/>
              <w:jc w:val="both"/>
              <w:rPr>
                <w:rFonts w:ascii="Times New Roman" w:eastAsia="Calibri" w:hAnsi="Times New Roman" w:cs="Times New Roman"/>
              </w:rPr>
            </w:pPr>
            <w:r w:rsidRPr="003E43FB">
              <w:rPr>
                <w:rFonts w:ascii="Times New Roman" w:eastAsia="Calibri" w:hAnsi="Times New Roman" w:cs="Times New Roman"/>
              </w:rPr>
              <w:t>Глава муниципального округа Левобережный</w:t>
            </w:r>
          </w:p>
          <w:p w:rsidR="00A42622" w:rsidRPr="003E43FB" w:rsidRDefault="00A42622" w:rsidP="00F24A6A">
            <w:pPr>
              <w:widowControl w:val="0"/>
              <w:spacing w:after="0" w:line="240" w:lineRule="auto"/>
              <w:ind w:firstLine="709"/>
              <w:jc w:val="right"/>
              <w:rPr>
                <w:rFonts w:ascii="Times New Roman" w:eastAsia="Calibri" w:hAnsi="Times New Roman" w:cs="Times New Roman"/>
                <w:b/>
              </w:rPr>
            </w:pPr>
          </w:p>
          <w:p w:rsidR="00A42622" w:rsidRPr="003E43FB" w:rsidRDefault="00A42622" w:rsidP="00F24A6A">
            <w:pPr>
              <w:widowControl w:val="0"/>
              <w:spacing w:after="0" w:line="240" w:lineRule="auto"/>
              <w:ind w:firstLine="709"/>
              <w:jc w:val="right"/>
              <w:rPr>
                <w:rFonts w:ascii="Times New Roman" w:eastAsia="Calibri" w:hAnsi="Times New Roman" w:cs="Times New Roman"/>
                <w:b/>
              </w:rPr>
            </w:pPr>
            <w:r w:rsidRPr="003E43FB">
              <w:rPr>
                <w:rFonts w:ascii="Times New Roman" w:eastAsia="Calibri" w:hAnsi="Times New Roman" w:cs="Times New Roman"/>
                <w:b/>
              </w:rPr>
              <w:t>С.Ф. Бутырина</w:t>
            </w:r>
          </w:p>
        </w:tc>
      </w:tr>
      <w:tr w:rsidR="00A42622" w:rsidRPr="003E43FB" w:rsidTr="00F24A6A">
        <w:trPr>
          <w:trHeight w:val="332"/>
        </w:trPr>
        <w:tc>
          <w:tcPr>
            <w:tcW w:w="2518" w:type="dxa"/>
            <w:tcBorders>
              <w:top w:val="single" w:sz="4" w:space="0" w:color="auto"/>
            </w:tcBorders>
          </w:tcPr>
          <w:p w:rsidR="00A42622" w:rsidRPr="003E43FB" w:rsidRDefault="00A42622" w:rsidP="00F24A6A">
            <w:pPr>
              <w:widowControl w:val="0"/>
              <w:spacing w:after="0" w:line="240" w:lineRule="auto"/>
              <w:ind w:firstLine="709"/>
              <w:jc w:val="both"/>
              <w:rPr>
                <w:rFonts w:ascii="Times New Roman" w:eastAsia="Calibri" w:hAnsi="Times New Roman" w:cs="Times New Roman"/>
              </w:rPr>
            </w:pPr>
            <w:r w:rsidRPr="003E43FB">
              <w:rPr>
                <w:rFonts w:ascii="Times New Roman" w:eastAsia="Calibri" w:hAnsi="Times New Roman" w:cs="Times New Roman"/>
              </w:rPr>
              <w:t xml:space="preserve">(495) </w:t>
            </w:r>
            <w:r>
              <w:rPr>
                <w:rFonts w:ascii="Times New Roman" w:eastAsia="Calibri" w:hAnsi="Times New Roman" w:cs="Times New Roman"/>
              </w:rPr>
              <w:t>4538254</w:t>
            </w:r>
          </w:p>
        </w:tc>
        <w:tc>
          <w:tcPr>
            <w:tcW w:w="2337" w:type="dxa"/>
            <w:tcBorders>
              <w:top w:val="single" w:sz="4" w:space="0" w:color="auto"/>
            </w:tcBorders>
          </w:tcPr>
          <w:p w:rsidR="00A42622" w:rsidRPr="003E43FB" w:rsidRDefault="00A42622" w:rsidP="00F24A6A">
            <w:pPr>
              <w:widowControl w:val="0"/>
              <w:spacing w:after="0" w:line="240" w:lineRule="auto"/>
              <w:ind w:firstLine="709"/>
              <w:jc w:val="both"/>
              <w:rPr>
                <w:rFonts w:ascii="Times New Roman" w:eastAsia="Calibri" w:hAnsi="Times New Roman" w:cs="Times New Roman"/>
              </w:rPr>
            </w:pPr>
            <w:r w:rsidRPr="003E43FB">
              <w:rPr>
                <w:rFonts w:ascii="Times New Roman" w:eastAsia="Calibri" w:hAnsi="Times New Roman" w:cs="Times New Roman"/>
                <w:i/>
              </w:rPr>
              <w:t>подпись</w:t>
            </w:r>
          </w:p>
        </w:tc>
        <w:tc>
          <w:tcPr>
            <w:tcW w:w="696" w:type="dxa"/>
            <w:vMerge/>
            <w:tcBorders>
              <w:top w:val="single" w:sz="4" w:space="0" w:color="auto"/>
            </w:tcBorders>
          </w:tcPr>
          <w:p w:rsidR="00A42622" w:rsidRPr="003E43FB" w:rsidRDefault="00A42622" w:rsidP="00F24A6A">
            <w:pPr>
              <w:widowControl w:val="0"/>
              <w:spacing w:after="0" w:line="240" w:lineRule="auto"/>
              <w:ind w:firstLine="709"/>
              <w:jc w:val="both"/>
              <w:rPr>
                <w:rFonts w:ascii="Times New Roman" w:eastAsia="Calibri" w:hAnsi="Times New Roman" w:cs="Times New Roman"/>
              </w:rPr>
            </w:pPr>
          </w:p>
        </w:tc>
        <w:tc>
          <w:tcPr>
            <w:tcW w:w="5047" w:type="dxa"/>
            <w:tcBorders>
              <w:top w:val="single" w:sz="4" w:space="0" w:color="auto"/>
            </w:tcBorders>
            <w:vAlign w:val="center"/>
          </w:tcPr>
          <w:p w:rsidR="00A42622" w:rsidRPr="003E43FB" w:rsidRDefault="00A42622" w:rsidP="00F24A6A">
            <w:pPr>
              <w:widowControl w:val="0"/>
              <w:spacing w:after="0" w:line="240" w:lineRule="auto"/>
              <w:ind w:firstLine="709"/>
              <w:jc w:val="center"/>
              <w:rPr>
                <w:rFonts w:ascii="Times New Roman" w:eastAsia="Calibri" w:hAnsi="Times New Roman" w:cs="Times New Roman"/>
                <w:i/>
              </w:rPr>
            </w:pPr>
            <w:r w:rsidRPr="003E43FB">
              <w:rPr>
                <w:rFonts w:ascii="Times New Roman" w:eastAsia="Calibri" w:hAnsi="Times New Roman" w:cs="Times New Roman"/>
                <w:i/>
              </w:rPr>
              <w:t>подпись</w:t>
            </w:r>
          </w:p>
        </w:tc>
      </w:tr>
    </w:tbl>
    <w:p w:rsidR="00B77AA6" w:rsidRPr="00CF28EB" w:rsidRDefault="00B77AA6">
      <w:pPr>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br w:type="page"/>
      </w:r>
    </w:p>
    <w:p w:rsidR="00DF00D3" w:rsidRPr="00CF28EB" w:rsidRDefault="00DF00D3" w:rsidP="00DF00D3">
      <w:pPr>
        <w:tabs>
          <w:tab w:val="left" w:pos="4084"/>
        </w:tabs>
        <w:autoSpaceDE w:val="0"/>
        <w:autoSpaceDN w:val="0"/>
        <w:spacing w:after="0" w:line="240" w:lineRule="auto"/>
        <w:jc w:val="right"/>
        <w:rPr>
          <w:rFonts w:ascii="Times New Roman" w:hAnsi="Times New Roman" w:cs="Times New Roman"/>
          <w:sz w:val="24"/>
          <w:szCs w:val="24"/>
        </w:rPr>
      </w:pPr>
      <w:r w:rsidRPr="00CF28EB">
        <w:rPr>
          <w:rFonts w:ascii="Times New Roman" w:hAnsi="Times New Roman" w:cs="Times New Roman"/>
          <w:sz w:val="24"/>
          <w:szCs w:val="24"/>
        </w:rPr>
        <w:lastRenderedPageBreak/>
        <w:t xml:space="preserve">Приложение </w:t>
      </w:r>
    </w:p>
    <w:p w:rsidR="00DF00D3" w:rsidRPr="00CF28EB" w:rsidRDefault="00DF00D3" w:rsidP="00DF00D3">
      <w:pPr>
        <w:tabs>
          <w:tab w:val="left" w:pos="4084"/>
        </w:tabs>
        <w:autoSpaceDE w:val="0"/>
        <w:autoSpaceDN w:val="0"/>
        <w:spacing w:after="0" w:line="240" w:lineRule="auto"/>
        <w:jc w:val="right"/>
        <w:rPr>
          <w:rFonts w:ascii="Times New Roman" w:hAnsi="Times New Roman" w:cs="Times New Roman"/>
          <w:sz w:val="24"/>
          <w:szCs w:val="24"/>
        </w:rPr>
      </w:pPr>
      <w:r w:rsidRPr="00CF28EB">
        <w:rPr>
          <w:rFonts w:ascii="Times New Roman" w:hAnsi="Times New Roman" w:cs="Times New Roman"/>
          <w:sz w:val="24"/>
          <w:szCs w:val="24"/>
        </w:rPr>
        <w:t xml:space="preserve">к </w:t>
      </w:r>
      <w:r w:rsidR="00A42622">
        <w:rPr>
          <w:rFonts w:ascii="Times New Roman" w:hAnsi="Times New Roman" w:cs="Times New Roman"/>
          <w:sz w:val="24"/>
          <w:szCs w:val="24"/>
        </w:rPr>
        <w:t>решению</w:t>
      </w:r>
      <w:r w:rsidRPr="00CF28EB">
        <w:rPr>
          <w:rFonts w:ascii="Times New Roman" w:hAnsi="Times New Roman" w:cs="Times New Roman"/>
          <w:sz w:val="24"/>
          <w:szCs w:val="24"/>
        </w:rPr>
        <w:t xml:space="preserve"> Совета депутатов </w:t>
      </w:r>
    </w:p>
    <w:p w:rsidR="00DF00D3" w:rsidRPr="00CF28EB" w:rsidRDefault="00DF00D3" w:rsidP="00DF00D3">
      <w:pPr>
        <w:tabs>
          <w:tab w:val="left" w:pos="4084"/>
        </w:tabs>
        <w:autoSpaceDE w:val="0"/>
        <w:autoSpaceDN w:val="0"/>
        <w:spacing w:after="0" w:line="240" w:lineRule="auto"/>
        <w:jc w:val="right"/>
        <w:rPr>
          <w:rFonts w:ascii="Times New Roman" w:hAnsi="Times New Roman" w:cs="Times New Roman"/>
          <w:sz w:val="24"/>
          <w:szCs w:val="24"/>
        </w:rPr>
      </w:pPr>
      <w:r w:rsidRPr="00CF28EB">
        <w:rPr>
          <w:rFonts w:ascii="Times New Roman" w:hAnsi="Times New Roman" w:cs="Times New Roman"/>
          <w:sz w:val="24"/>
          <w:szCs w:val="24"/>
        </w:rPr>
        <w:t xml:space="preserve">муниципального округа Левобережный </w:t>
      </w:r>
    </w:p>
    <w:p w:rsidR="00DF00D3" w:rsidRPr="00CF28EB" w:rsidRDefault="00DF00D3" w:rsidP="00DF00D3">
      <w:pPr>
        <w:tabs>
          <w:tab w:val="left" w:pos="4084"/>
        </w:tabs>
        <w:autoSpaceDE w:val="0"/>
        <w:autoSpaceDN w:val="0"/>
        <w:spacing w:after="0" w:line="240" w:lineRule="auto"/>
        <w:jc w:val="right"/>
        <w:rPr>
          <w:rFonts w:ascii="Times New Roman" w:hAnsi="Times New Roman" w:cs="Times New Roman"/>
          <w:sz w:val="24"/>
          <w:szCs w:val="24"/>
        </w:rPr>
      </w:pPr>
      <w:r w:rsidRPr="00CF28EB">
        <w:rPr>
          <w:rFonts w:ascii="Times New Roman" w:hAnsi="Times New Roman" w:cs="Times New Roman"/>
          <w:sz w:val="24"/>
          <w:szCs w:val="24"/>
        </w:rPr>
        <w:t>от ___ _________ 201</w:t>
      </w:r>
      <w:r w:rsidR="00724836" w:rsidRPr="00CF28EB">
        <w:rPr>
          <w:rFonts w:ascii="Times New Roman" w:hAnsi="Times New Roman" w:cs="Times New Roman"/>
          <w:sz w:val="24"/>
          <w:szCs w:val="24"/>
        </w:rPr>
        <w:t>5</w:t>
      </w:r>
      <w:r w:rsidRPr="00CF28EB">
        <w:rPr>
          <w:rFonts w:ascii="Times New Roman" w:hAnsi="Times New Roman" w:cs="Times New Roman"/>
          <w:sz w:val="24"/>
          <w:szCs w:val="24"/>
        </w:rPr>
        <w:t xml:space="preserve"> года № _________</w:t>
      </w:r>
    </w:p>
    <w:p w:rsidR="00DF00D3" w:rsidRPr="00CF28EB" w:rsidRDefault="00DF00D3" w:rsidP="003547C9">
      <w:pPr>
        <w:tabs>
          <w:tab w:val="left" w:pos="4084"/>
        </w:tabs>
        <w:autoSpaceDE w:val="0"/>
        <w:autoSpaceDN w:val="0"/>
        <w:spacing w:after="0" w:line="240" w:lineRule="auto"/>
        <w:jc w:val="center"/>
        <w:rPr>
          <w:rFonts w:ascii="Times New Roman" w:eastAsia="Times New Roman" w:hAnsi="Times New Roman" w:cs="Times New Roman"/>
          <w:b/>
          <w:sz w:val="24"/>
          <w:szCs w:val="24"/>
        </w:rPr>
      </w:pPr>
    </w:p>
    <w:p w:rsidR="003547C9" w:rsidRPr="00CF28EB" w:rsidRDefault="003547C9" w:rsidP="003547C9">
      <w:pPr>
        <w:tabs>
          <w:tab w:val="left" w:pos="4084"/>
        </w:tabs>
        <w:autoSpaceDE w:val="0"/>
        <w:autoSpaceDN w:val="0"/>
        <w:spacing w:after="0" w:line="240" w:lineRule="auto"/>
        <w:jc w:val="center"/>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t xml:space="preserve">Устав </w:t>
      </w:r>
    </w:p>
    <w:p w:rsidR="003547C9" w:rsidRPr="00CF28EB" w:rsidRDefault="003547C9" w:rsidP="003547C9">
      <w:pPr>
        <w:tabs>
          <w:tab w:val="left" w:pos="4084"/>
        </w:tabs>
        <w:autoSpaceDE w:val="0"/>
        <w:autoSpaceDN w:val="0"/>
        <w:spacing w:after="0" w:line="240" w:lineRule="auto"/>
        <w:jc w:val="center"/>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t xml:space="preserve">муниципального округа Левобережный </w:t>
      </w:r>
    </w:p>
    <w:p w:rsidR="003547C9" w:rsidRPr="00CF28EB" w:rsidRDefault="003547C9" w:rsidP="003547C9">
      <w:pPr>
        <w:tabs>
          <w:tab w:val="left" w:pos="4084"/>
        </w:tabs>
        <w:autoSpaceDE w:val="0"/>
        <w:autoSpaceDN w:val="0"/>
        <w:spacing w:after="0" w:line="240" w:lineRule="auto"/>
        <w:jc w:val="center"/>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jc w:val="center"/>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t xml:space="preserve">Глава </w:t>
      </w:r>
      <w:r w:rsidRPr="00CF28EB">
        <w:rPr>
          <w:rFonts w:ascii="Times New Roman" w:eastAsia="Times New Roman" w:hAnsi="Times New Roman" w:cs="Times New Roman"/>
          <w:b/>
          <w:sz w:val="24"/>
          <w:szCs w:val="24"/>
          <w:lang w:val="en-US"/>
        </w:rPr>
        <w:t>I</w:t>
      </w:r>
      <w:r w:rsidRPr="00CF28EB">
        <w:rPr>
          <w:rFonts w:ascii="Times New Roman" w:eastAsia="Times New Roman" w:hAnsi="Times New Roman" w:cs="Times New Roman"/>
          <w:b/>
          <w:sz w:val="24"/>
          <w:szCs w:val="24"/>
        </w:rPr>
        <w:t>. Основные положения</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r w:rsidRPr="00CF28EB">
        <w:rPr>
          <w:rFonts w:ascii="Times New Roman" w:eastAsia="Times New Roman" w:hAnsi="Times New Roman" w:cs="Times New Roman"/>
          <w:b/>
          <w:bCs/>
          <w:sz w:val="24"/>
          <w:szCs w:val="24"/>
        </w:rPr>
        <w:t xml:space="preserve">Статья 1. Муниципальный округ Левобережный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1. Статус муниципального образования – внутригородское муниципальное образование – муниципальный округ в городе Москве.</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2. Наименование муниципального образования – муниципальный округ Левобережный (далее – муниципальный округ).</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Левобережный в городе Москве», «муниципальный округ Левобережный в городе Москве» и «муниципальный округ Левобережный» равнозначны.</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sz w:val="24"/>
          <w:szCs w:val="24"/>
        </w:rPr>
        <w:t>4. Г</w:t>
      </w:r>
      <w:r w:rsidRPr="00CF28EB">
        <w:rPr>
          <w:rFonts w:ascii="Times New Roman" w:eastAsia="Times New Roman" w:hAnsi="Times New Roman" w:cs="Times New Roman"/>
          <w:bCs/>
          <w:sz w:val="24"/>
          <w:szCs w:val="24"/>
        </w:rPr>
        <w:t>раницы муниципального округа установлены Законом города Москвы от </w:t>
      </w:r>
      <w:r w:rsidRPr="00CF28EB">
        <w:rPr>
          <w:rFonts w:ascii="Times New Roman" w:eastAsia="Times New Roman" w:hAnsi="Times New Roman" w:cs="Times New Roman"/>
          <w:sz w:val="24"/>
          <w:szCs w:val="24"/>
        </w:rPr>
        <w:t>15 октября 2003 года</w:t>
      </w:r>
      <w:r w:rsidRPr="00CF28EB">
        <w:rPr>
          <w:rFonts w:ascii="Times New Roman" w:eastAsia="Times New Roman" w:hAnsi="Times New Roman" w:cs="Times New Roman"/>
          <w:bCs/>
          <w:sz w:val="24"/>
          <w:szCs w:val="24"/>
        </w:rPr>
        <w:t xml:space="preserve"> № 59 «О наименованиях и границах внутригородских муниципальных образований в городе Москве».</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t>Статья 2. Официальные символы муниципального округа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Проекты </w:t>
      </w:r>
      <w:r w:rsidRPr="00CF28EB">
        <w:rPr>
          <w:rFonts w:ascii="Times New Roman" w:eastAsia="Times New Roman" w:hAnsi="Times New Roman" w:cs="Times New Roman"/>
          <w:bCs/>
          <w:sz w:val="24"/>
          <w:szCs w:val="24"/>
        </w:rPr>
        <w:t xml:space="preserve">официальных символов </w:t>
      </w:r>
      <w:r w:rsidRPr="00CF28EB">
        <w:rPr>
          <w:rFonts w:ascii="Times New Roman" w:eastAsia="Times New Roman" w:hAnsi="Times New Roman" w:cs="Times New Roman"/>
          <w:sz w:val="24"/>
          <w:szCs w:val="24"/>
        </w:rPr>
        <w:t xml:space="preserve">одобряются решениями </w:t>
      </w:r>
      <w:r w:rsidRPr="00CF28EB">
        <w:rPr>
          <w:rFonts w:ascii="Times New Roman" w:eastAsia="Times New Roman" w:hAnsi="Times New Roman" w:cs="Times New Roman"/>
          <w:bCs/>
          <w:sz w:val="24"/>
          <w:szCs w:val="24"/>
        </w:rPr>
        <w:t>Совета депутатов муниципального округа и направляются на экспертизу в специально уполномоченный орган при Правительстве Москвы.</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4. Официальные символы утверждаются решениями Совета депутатов муниципального округа большинством голосов от установленной численности депутатов </w:t>
      </w:r>
      <w:r w:rsidRPr="00CF28EB">
        <w:rPr>
          <w:rFonts w:ascii="Times New Roman" w:eastAsia="Times New Roman" w:hAnsi="Times New Roman" w:cs="Times New Roman"/>
          <w:bCs/>
          <w:sz w:val="24"/>
          <w:szCs w:val="24"/>
        </w:rPr>
        <w:t>Совета депутатов муниципального округа (далее – депутаты)</w:t>
      </w:r>
      <w:r w:rsidRPr="00CF28EB">
        <w:rPr>
          <w:rFonts w:ascii="Times New Roman" w:eastAsia="Times New Roman" w:hAnsi="Times New Roman" w:cs="Times New Roman"/>
          <w:sz w:val="24"/>
          <w:szCs w:val="24"/>
        </w:rPr>
        <w:t>.</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5. Порядок официального использования указанных символов устанавливается решениями Совета депутатов муниципального округа.</w:t>
      </w:r>
    </w:p>
    <w:p w:rsidR="003547C9" w:rsidRPr="00CF28EB" w:rsidRDefault="003547C9" w:rsidP="003547C9">
      <w:pPr>
        <w:autoSpaceDE w:val="0"/>
        <w:autoSpaceDN w:val="0"/>
        <w:spacing w:after="0" w:line="240" w:lineRule="auto"/>
        <w:ind w:firstLine="851"/>
        <w:jc w:val="center"/>
        <w:rPr>
          <w:rFonts w:ascii="Times New Roman" w:eastAsia="Times New Roman" w:hAnsi="Times New Roman" w:cs="Times New Roman"/>
          <w:b/>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t xml:space="preserve">Статья 3. Вопросы местного значения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К вопросам местного значения муниципального округа относятся:</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lastRenderedPageBreak/>
        <w:t>2) утверждение положения о бюджетном процессе в муниципальном округе;</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3) владение, пользование и распоряжение имуществом, находящимся в муниципальной собственности;</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4) установление порядка владения, пользования и распоряжения имуществом, находящимся в муниципальной собственности;</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6) установление местных праздников и организация местных праздничных и иных зрелищных мероприятий, развитие местных традиций и обрядов;</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trike/>
          <w:sz w:val="24"/>
          <w:szCs w:val="24"/>
        </w:rPr>
      </w:pPr>
      <w:r w:rsidRPr="00CF28EB">
        <w:rPr>
          <w:rFonts w:ascii="Times New Roman" w:eastAsia="Times New Roman" w:hAnsi="Times New Roman" w:cs="Times New Roman"/>
          <w:bCs/>
          <w:sz w:val="24"/>
          <w:szCs w:val="24"/>
        </w:rPr>
        <w:t>8)</w:t>
      </w:r>
      <w:r w:rsidRPr="00CF28EB">
        <w:rPr>
          <w:rFonts w:ascii="Times New Roman" w:eastAsia="Times New Roman" w:hAnsi="Times New Roman" w:cs="Times New Roman"/>
          <w:sz w:val="24"/>
          <w:szCs w:val="24"/>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9) регистрация уставов территориального общественного самоуправления;</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11) информирование жителей о деятельности органов местного самоуправления </w:t>
      </w:r>
      <w:r w:rsidRPr="00CF28EB">
        <w:rPr>
          <w:rFonts w:ascii="Times New Roman" w:eastAsia="Times New Roman" w:hAnsi="Times New Roman" w:cs="Times New Roman"/>
          <w:bCs/>
          <w:sz w:val="24"/>
          <w:szCs w:val="24"/>
        </w:rPr>
        <w:t>муниципального округа (далее – органов местного самоуправления)</w:t>
      </w:r>
      <w:r w:rsidRPr="00CF28EB">
        <w:rPr>
          <w:rFonts w:ascii="Times New Roman" w:eastAsia="Times New Roman" w:hAnsi="Times New Roman" w:cs="Times New Roman"/>
          <w:sz w:val="24"/>
          <w:szCs w:val="24"/>
        </w:rPr>
        <w:t>;</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12) распространение экологической информации, полученной от государственных органов;</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15) рассмотрение жалоб потребителей, консультирование их по вопросам защиты прав потребителей;</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16) взаимодействие с общественными объединениями;</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17) участие:</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а) в осуществлении ежегодного персонального учета детей, подлежащих обучению в образовательных организациях,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б) в организации работы общественных пунктов охраны порядка и их советов;</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в) в работе призывной комиссии в соответствии с федеральным законодательством;</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г) в организации и проведении городских праздничных и иных зрелищных мероприятий;</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roofErr w:type="spellStart"/>
      <w:r w:rsidRPr="00CF28EB">
        <w:rPr>
          <w:rFonts w:ascii="Times New Roman" w:eastAsia="Times New Roman" w:hAnsi="Times New Roman" w:cs="Times New Roman"/>
          <w:sz w:val="24"/>
          <w:szCs w:val="24"/>
        </w:rPr>
        <w:t>д</w:t>
      </w:r>
      <w:proofErr w:type="spellEnd"/>
      <w:r w:rsidRPr="00CF28EB">
        <w:rPr>
          <w:rFonts w:ascii="Times New Roman" w:eastAsia="Times New Roman" w:hAnsi="Times New Roman" w:cs="Times New Roman"/>
          <w:sz w:val="24"/>
          <w:szCs w:val="24"/>
        </w:rPr>
        <w:t>)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ж) в проведении публичных слушаний по вопросам градостроительства;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roofErr w:type="spellStart"/>
      <w:r w:rsidRPr="00CF28EB">
        <w:rPr>
          <w:rFonts w:ascii="Times New Roman" w:eastAsia="Times New Roman" w:hAnsi="Times New Roman" w:cs="Times New Roman"/>
          <w:bCs/>
          <w:sz w:val="24"/>
          <w:szCs w:val="24"/>
        </w:rPr>
        <w:t>з</w:t>
      </w:r>
      <w:proofErr w:type="spellEnd"/>
      <w:r w:rsidRPr="00CF28EB">
        <w:rPr>
          <w:rFonts w:ascii="Times New Roman" w:eastAsia="Times New Roman" w:hAnsi="Times New Roman" w:cs="Times New Roman"/>
          <w:bCs/>
          <w:sz w:val="24"/>
          <w:szCs w:val="24"/>
        </w:rPr>
        <w:t>)</w:t>
      </w:r>
      <w:r w:rsidRPr="00CF28EB">
        <w:rPr>
          <w:rFonts w:ascii="Times New Roman" w:eastAsia="Times New Roman" w:hAnsi="Times New Roman" w:cs="Times New Roman"/>
          <w:sz w:val="24"/>
          <w:szCs w:val="24"/>
        </w:rPr>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lastRenderedPageBreak/>
        <w:t>1</w:t>
      </w:r>
      <w:bookmarkStart w:id="0" w:name="_GoBack"/>
      <w:bookmarkEnd w:id="0"/>
      <w:r w:rsidRPr="00CF28EB">
        <w:rPr>
          <w:rFonts w:ascii="Times New Roman" w:eastAsia="Times New Roman" w:hAnsi="Times New Roman" w:cs="Times New Roman"/>
          <w:sz w:val="24"/>
          <w:szCs w:val="24"/>
        </w:rPr>
        <w:t>8) согласование вносимых управой района города Москвы в префектуру административного округа города Москвы предложений:</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а) по схеме размещения нестационарных объектов мелкорозничной сети;</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21) внесение в уполномоченные органы исполнительной власти города Москвы предложений:</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а) к проектам городских целевых программ;</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в) по созданию условий для развития на территории муниципального округа физической культуры и массового спорта;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г) по организации и изменению маршрутов, режима работы, остановок наземного городского пассажирского транспорта;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roofErr w:type="spellStart"/>
      <w:r w:rsidRPr="00CF28EB">
        <w:rPr>
          <w:rFonts w:ascii="Times New Roman" w:eastAsia="Times New Roman" w:hAnsi="Times New Roman" w:cs="Times New Roman"/>
          <w:sz w:val="24"/>
          <w:szCs w:val="24"/>
        </w:rPr>
        <w:t>д</w:t>
      </w:r>
      <w:proofErr w:type="spellEnd"/>
      <w:r w:rsidRPr="00CF28EB">
        <w:rPr>
          <w:rFonts w:ascii="Times New Roman" w:eastAsia="Times New Roman" w:hAnsi="Times New Roman" w:cs="Times New Roman"/>
          <w:sz w:val="24"/>
          <w:szCs w:val="24"/>
        </w:rPr>
        <w:t>) по повышению эффективности охраны общественного порядка на территории муниципального округа;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е) по благоустройству территории муниципального округа;</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а) к проектам Генерального плана города Москвы, изменений Генерального плана города Москвы;</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б) к проектам правил землепользования и застройки;</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г) к проектам планировки территорий;</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proofErr w:type="spellStart"/>
      <w:r w:rsidRPr="00CF28EB">
        <w:rPr>
          <w:rFonts w:ascii="Times New Roman" w:eastAsia="Times New Roman" w:hAnsi="Times New Roman" w:cs="Times New Roman"/>
          <w:sz w:val="24"/>
          <w:szCs w:val="24"/>
        </w:rPr>
        <w:t>д</w:t>
      </w:r>
      <w:proofErr w:type="spellEnd"/>
      <w:r w:rsidRPr="00CF28EB">
        <w:rPr>
          <w:rFonts w:ascii="Times New Roman" w:eastAsia="Times New Roman" w:hAnsi="Times New Roman" w:cs="Times New Roman"/>
          <w:sz w:val="24"/>
          <w:szCs w:val="24"/>
        </w:rPr>
        <w:t>) к проектам межевания не подлежащих реорганизации жилых территорий, на территориях которых разработаны указанные проекты;</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sz w:val="24"/>
          <w:szCs w:val="24"/>
        </w:rPr>
      </w:pPr>
    </w:p>
    <w:p w:rsidR="003547C9" w:rsidRPr="00CF28EB" w:rsidRDefault="003547C9" w:rsidP="003547C9">
      <w:pPr>
        <w:autoSpaceDE w:val="0"/>
        <w:autoSpaceDN w:val="0"/>
        <w:spacing w:after="0" w:line="240" w:lineRule="auto"/>
        <w:jc w:val="center"/>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t xml:space="preserve">Глава </w:t>
      </w:r>
      <w:r w:rsidRPr="00CF28EB">
        <w:rPr>
          <w:rFonts w:ascii="Times New Roman" w:eastAsia="Times New Roman" w:hAnsi="Times New Roman" w:cs="Times New Roman"/>
          <w:b/>
          <w:sz w:val="24"/>
          <w:szCs w:val="24"/>
          <w:lang w:val="en-US"/>
        </w:rPr>
        <w:t>II</w:t>
      </w:r>
      <w:r w:rsidRPr="00CF28EB">
        <w:rPr>
          <w:rFonts w:ascii="Times New Roman" w:eastAsia="Times New Roman" w:hAnsi="Times New Roman" w:cs="Times New Roman"/>
          <w:b/>
          <w:sz w:val="24"/>
          <w:szCs w:val="24"/>
        </w:rPr>
        <w:t xml:space="preserve">. Органы и должностные лица местного самоуправления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r w:rsidRPr="00CF28EB">
        <w:rPr>
          <w:rFonts w:ascii="Times New Roman" w:eastAsia="Times New Roman" w:hAnsi="Times New Roman" w:cs="Times New Roman"/>
          <w:b/>
          <w:bCs/>
          <w:sz w:val="24"/>
          <w:szCs w:val="24"/>
        </w:rPr>
        <w:t xml:space="preserve">Статья 4. Структура и наименования органов местного самоуправления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1. Структуру органов местного самоуправления составляют:</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1) представительный орган местного самоуправления – Совет депутатов муниципального округа Левобережный (далее – Совет депутатов);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2) глава муниципального образования – глава муниципального округа Левобережный (далее – глава муниципального округа);</w:t>
      </w:r>
    </w:p>
    <w:p w:rsidR="003547C9" w:rsidRPr="00CF28EB" w:rsidRDefault="003547C9" w:rsidP="003547C9">
      <w:pPr>
        <w:shd w:val="clear" w:color="auto" w:fill="FFFFFF"/>
        <w:autoSpaceDE w:val="0"/>
        <w:autoSpaceDN w:val="0"/>
        <w:spacing w:after="0" w:line="240" w:lineRule="auto"/>
        <w:ind w:left="11" w:right="11"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3) исполнительно-распорядительный орган местного самоуправления –администрация муниципального округа Левобережный (сокращенное наименование – администрация МО Левобережный) (далее – администрация). </w:t>
      </w:r>
    </w:p>
    <w:p w:rsidR="003547C9" w:rsidRPr="00CF28EB" w:rsidRDefault="003547C9" w:rsidP="003547C9">
      <w:pPr>
        <w:shd w:val="clear" w:color="auto" w:fill="FFFFFF"/>
        <w:autoSpaceDE w:val="0"/>
        <w:autoSpaceDN w:val="0"/>
        <w:spacing w:after="0" w:line="240" w:lineRule="auto"/>
        <w:ind w:left="11" w:right="11"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r w:rsidRPr="00CF28EB">
        <w:rPr>
          <w:rFonts w:ascii="Times New Roman" w:eastAsia="Times New Roman" w:hAnsi="Times New Roman" w:cs="Times New Roman"/>
          <w:b/>
          <w:bCs/>
          <w:sz w:val="24"/>
          <w:szCs w:val="24"/>
        </w:rPr>
        <w:t xml:space="preserve">Статья 5. Совет депутатов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iCs/>
          <w:sz w:val="24"/>
          <w:szCs w:val="24"/>
        </w:rPr>
      </w:pPr>
      <w:r w:rsidRPr="00CF28EB">
        <w:rPr>
          <w:rFonts w:ascii="Times New Roman" w:eastAsia="Times New Roman" w:hAnsi="Times New Roman" w:cs="Times New Roman"/>
          <w:bCs/>
          <w:sz w:val="24"/>
          <w:szCs w:val="24"/>
        </w:rPr>
        <w:t>2. Полномочия Председателя Совета депутатов исполняет глава муниципального округа</w:t>
      </w:r>
      <w:r w:rsidRPr="00CF28EB">
        <w:rPr>
          <w:rFonts w:ascii="Times New Roman" w:eastAsia="Times New Roman" w:hAnsi="Times New Roman" w:cs="Times New Roman"/>
          <w:bCs/>
          <w:iCs/>
          <w:sz w:val="24"/>
          <w:szCs w:val="24"/>
        </w:rPr>
        <w:t>.</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3. Совет депутатов состоит из 10 депутатов.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4. Срок полномочий Совета депутатов – </w:t>
      </w:r>
      <w:r w:rsidRPr="00CF28EB">
        <w:rPr>
          <w:rFonts w:ascii="Times New Roman" w:eastAsia="Times New Roman" w:hAnsi="Times New Roman" w:cs="Times New Roman"/>
          <w:bCs/>
          <w:sz w:val="24"/>
          <w:szCs w:val="24"/>
        </w:rPr>
        <w:t>5 лет</w:t>
      </w:r>
      <w:r w:rsidRPr="00CF28EB">
        <w:rPr>
          <w:rFonts w:ascii="Times New Roman" w:eastAsia="Times New Roman" w:hAnsi="Times New Roman" w:cs="Times New Roman"/>
          <w:sz w:val="24"/>
          <w:szCs w:val="24"/>
        </w:rPr>
        <w:t>.</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5. Совет депутатов может осуществлять свои полномочия в случае избрания не менее двух третей от установленной численности депутатов.</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Регламент Совета депутатов принимается большинством голосов от установленной численности депутатов.</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8. Заседание Совета депутатов правомочно, если на нем присутствуют не менее 50 процентов от числа избранных депутатов.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10. Полномочия Совета депутатов прекращаются со дня начала работы Совета депутатов нового созыва (его первого заседания).</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11. Полномочия Совета депутатов могут быть прекращены досрочно</w:t>
      </w:r>
      <w:r w:rsidR="00993E8A">
        <w:rPr>
          <w:rFonts w:ascii="Times New Roman" w:eastAsia="Times New Roman" w:hAnsi="Times New Roman" w:cs="Times New Roman"/>
          <w:sz w:val="24"/>
          <w:szCs w:val="24"/>
        </w:rPr>
        <w:t xml:space="preserve"> </w:t>
      </w:r>
      <w:r w:rsidRPr="00CF28EB">
        <w:rPr>
          <w:rFonts w:ascii="Times New Roman" w:eastAsia="Times New Roman" w:hAnsi="Times New Roman" w:cs="Times New Roman"/>
          <w:sz w:val="24"/>
          <w:szCs w:val="24"/>
        </w:rPr>
        <w:t xml:space="preserve">в порядке и по основаниям, которые предусмотрены статьей 73 Федерального закона от 6 октября 2003 года № 131-ФЗ </w:t>
      </w:r>
      <w:r w:rsidRPr="00CF28EB">
        <w:rPr>
          <w:rFonts w:ascii="Times New Roman" w:eastAsia="Times New Roman" w:hAnsi="Times New Roman" w:cs="Times New Roman"/>
          <w:bCs/>
          <w:sz w:val="24"/>
          <w:szCs w:val="24"/>
        </w:rPr>
        <w:t>«Об общих принципах организации местного самоуправления в Российской Федерации»</w:t>
      </w:r>
      <w:r w:rsidRPr="00CF28EB">
        <w:rPr>
          <w:rFonts w:ascii="Times New Roman" w:eastAsia="Times New Roman" w:hAnsi="Times New Roman" w:cs="Times New Roman"/>
          <w:sz w:val="24"/>
          <w:szCs w:val="24"/>
        </w:rPr>
        <w:t>. Полномочия Совета депутатов также прекращаются:</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bCs/>
          <w:sz w:val="24"/>
          <w:szCs w:val="24"/>
        </w:rPr>
        <w:t xml:space="preserve">1) </w:t>
      </w:r>
      <w:r w:rsidRPr="00CF28EB">
        <w:rPr>
          <w:rFonts w:ascii="Times New Roman" w:eastAsia="Times New Roman" w:hAnsi="Times New Roman" w:cs="Times New Roman"/>
          <w:sz w:val="24"/>
          <w:szCs w:val="24"/>
        </w:rPr>
        <w:t>в случае принятия Советом депутатов решения о самороспуске, в порядке, предусмотренном настоящим Уставом;</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3) в случае преобразования муниципального округа;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12. Досрочное прекращение полномочий Совета депутатов влечет досрочное прекращение полномочий депутатов.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13. В случае досрочного прекращения полномочий Совета депутатов досрочные выборы депутатов проводятся </w:t>
      </w:r>
      <w:r w:rsidRPr="00CF28EB">
        <w:rPr>
          <w:rFonts w:ascii="Times New Roman" w:eastAsia="Times New Roman" w:hAnsi="Times New Roman" w:cs="Times New Roman"/>
          <w:bCs/>
          <w:sz w:val="24"/>
          <w:szCs w:val="24"/>
        </w:rPr>
        <w:t xml:space="preserve">в </w:t>
      </w:r>
      <w:r w:rsidRPr="00CF28EB">
        <w:rPr>
          <w:rFonts w:ascii="Times New Roman" w:eastAsia="Times New Roman" w:hAnsi="Times New Roman" w:cs="Times New Roman"/>
          <w:sz w:val="24"/>
          <w:szCs w:val="24"/>
        </w:rPr>
        <w:t>сроки, установленные федеральным законом.</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lastRenderedPageBreak/>
        <w:t>14. Совет депутатов имеет печать и бланки с изображением герба муниципального округа.</w:t>
      </w:r>
    </w:p>
    <w:p w:rsidR="003547C9" w:rsidRPr="00CF28EB" w:rsidRDefault="003547C9" w:rsidP="003547C9">
      <w:pPr>
        <w:autoSpaceDE w:val="0"/>
        <w:autoSpaceDN w:val="0"/>
        <w:spacing w:after="0" w:line="240" w:lineRule="auto"/>
        <w:ind w:firstLine="851"/>
        <w:jc w:val="center"/>
        <w:rPr>
          <w:rFonts w:ascii="Times New Roman" w:eastAsia="Times New Roman" w:hAnsi="Times New Roman" w:cs="Times New Roman"/>
          <w:bCs/>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r w:rsidRPr="00CF28EB">
        <w:rPr>
          <w:rFonts w:ascii="Times New Roman" w:eastAsia="Times New Roman" w:hAnsi="Times New Roman" w:cs="Times New Roman"/>
          <w:b/>
          <w:bCs/>
          <w:sz w:val="24"/>
          <w:szCs w:val="24"/>
        </w:rPr>
        <w:t>Статья 6. Полномочия Совета депутатов</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В исключительной компетенции Совета депутатов находится:</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1) принятие Устава муниципального округа (далее – Устав) и внесение в Устав изменений </w:t>
      </w:r>
      <w:r w:rsidRPr="00CF28EB">
        <w:rPr>
          <w:rFonts w:ascii="Times New Roman" w:eastAsia="Times New Roman" w:hAnsi="Times New Roman" w:cs="Times New Roman"/>
          <w:bCs/>
          <w:sz w:val="24"/>
          <w:szCs w:val="24"/>
        </w:rPr>
        <w:t>и дополнений</w:t>
      </w:r>
      <w:r w:rsidRPr="00CF28EB">
        <w:rPr>
          <w:rFonts w:ascii="Times New Roman" w:eastAsia="Times New Roman" w:hAnsi="Times New Roman" w:cs="Times New Roman"/>
          <w:sz w:val="24"/>
          <w:szCs w:val="24"/>
        </w:rPr>
        <w:t>;</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рассмотрение проекта местного бюджета, утверждение местного бюджета, осуществление контроля за его исполнением, утверждение отчета об исполнении местного бюджета;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3) принятие планов и программ развития муниципального округа, </w:t>
      </w:r>
      <w:r w:rsidRPr="00CF28EB">
        <w:rPr>
          <w:rFonts w:ascii="Times New Roman" w:eastAsia="Times New Roman" w:hAnsi="Times New Roman" w:cs="Times New Roman"/>
          <w:bCs/>
          <w:sz w:val="24"/>
          <w:szCs w:val="24"/>
        </w:rPr>
        <w:t>утверждение отчетов об их исполнении;</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4) определение порядка управления и распоряжения имуществом, находящимся в муниципальной собственности;</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bCs/>
          <w:sz w:val="24"/>
          <w:szCs w:val="24"/>
        </w:rPr>
        <w:t xml:space="preserve">5) </w:t>
      </w:r>
      <w:r w:rsidRPr="00CF28EB">
        <w:rPr>
          <w:rFonts w:ascii="Times New Roman" w:eastAsia="Times New Roman" w:hAnsi="Times New Roman" w:cs="Times New Roman"/>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6) определение порядка материально-технического и организационного обеспечения деятельности органов местного самоуправления;</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7) осуществление права законодательной инициативы в Московской городской Думе в порядке, установленном законом города Москвы;</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8) принятие решения о проведении местного референдума;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9) принятие решения об участии муниципального округа в организациях межмуниципального сотрудничества;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sz w:val="24"/>
          <w:szCs w:val="24"/>
        </w:rPr>
        <w:t xml:space="preserve">10) </w:t>
      </w:r>
      <w:r w:rsidRPr="00CF28EB">
        <w:rPr>
          <w:rFonts w:ascii="Times New Roman" w:eastAsia="Times New Roman" w:hAnsi="Times New Roman" w:cs="Times New Roman"/>
          <w:bCs/>
          <w:sz w:val="24"/>
          <w:szCs w:val="24"/>
        </w:rPr>
        <w:t>образование постоянных комиссий Совета депутатов;</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12) согласование предложений по вопросам местного значения, установленных подпунктом 18 пункта 2 статьи 3 настоящего Устава;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13) внесение предложений в соответствии с подпунктом 22 пункта 2 статьи 3 настоящего Устава;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14) установление порядка реализации правотворческой инициативы граждан;</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16) заслушивание ежегодных отчетов главы муниципального округа о результатах его деятельности, в том числе о решении вопросов, поставленных Советом депутатов.</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2. К полномочиям Совета депутатов по решению вопросов местного значения относится: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установление местных праздников и иных зрелищных мероприятий;</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2)</w:t>
      </w:r>
      <w:r w:rsidRPr="00CF28EB">
        <w:rPr>
          <w:rFonts w:ascii="Times New Roman" w:eastAsia="Times New Roman" w:hAnsi="Times New Roman" w:cs="Times New Roman"/>
          <w:sz w:val="24"/>
          <w:szCs w:val="24"/>
        </w:rPr>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CF28EB">
        <w:rPr>
          <w:rFonts w:ascii="Times New Roman" w:eastAsia="Times New Roman" w:hAnsi="Times New Roman" w:cs="Times New Roman"/>
          <w:bCs/>
          <w:sz w:val="24"/>
          <w:szCs w:val="24"/>
        </w:rPr>
        <w:t xml:space="preserve">и установление порядка их присвоения, награждения;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3) участие в проведении публичных слушаний по вопросам градостроительства; </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4) участие в организации работы общественных пунктов охраны порядка и их советов;</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5) принятие решения о профессиональном образовании и дополнительном профессиональном образовании</w:t>
      </w:r>
      <w:r w:rsidR="009A5D8F">
        <w:rPr>
          <w:rFonts w:ascii="Times New Roman" w:eastAsia="Times New Roman" w:hAnsi="Times New Roman" w:cs="Times New Roman"/>
          <w:sz w:val="24"/>
          <w:szCs w:val="24"/>
        </w:rPr>
        <w:t xml:space="preserve"> </w:t>
      </w:r>
      <w:r w:rsidRPr="00CF28EB">
        <w:rPr>
          <w:rFonts w:ascii="Times New Roman" w:eastAsia="Times New Roman" w:hAnsi="Times New Roman" w:cs="Times New Roman"/>
          <w:sz w:val="24"/>
          <w:szCs w:val="24"/>
        </w:rPr>
        <w:t>главы муниципального округа за счет средств местного бюджета;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sz w:val="24"/>
          <w:szCs w:val="24"/>
        </w:rPr>
        <w:t xml:space="preserve">6) иные </w:t>
      </w:r>
      <w:r w:rsidRPr="00CF28EB">
        <w:rPr>
          <w:rFonts w:ascii="Times New Roman" w:eastAsia="Times New Roman" w:hAnsi="Times New Roman" w:cs="Times New Roman"/>
          <w:bCs/>
          <w:sz w:val="24"/>
          <w:szCs w:val="24"/>
        </w:rPr>
        <w:t>полномочия, установленные настоящим Уставом.</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sz w:val="24"/>
          <w:szCs w:val="24"/>
        </w:rPr>
        <w:t xml:space="preserve">3. Совет депутатов осуществляет иные </w:t>
      </w:r>
      <w:r w:rsidRPr="00CF28EB">
        <w:rPr>
          <w:rFonts w:ascii="Times New Roman" w:eastAsia="Times New Roman" w:hAnsi="Times New Roman" w:cs="Times New Roman"/>
          <w:bCs/>
          <w:sz w:val="24"/>
          <w:szCs w:val="24"/>
        </w:rPr>
        <w:t>полномочия, установленные федеральными законами и законами города Москвы.</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lastRenderedPageBreak/>
        <w:t xml:space="preserve">Статья 7. Порядок самороспуска Совета депутатов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sz w:val="24"/>
          <w:szCs w:val="24"/>
        </w:rPr>
        <w:t xml:space="preserve">1. Самороспуск Совета депутатов – досрочное прекращение осуществления Советом депутатов своих полномочий </w:t>
      </w:r>
      <w:r w:rsidRPr="00CF28EB">
        <w:rPr>
          <w:rFonts w:ascii="Times New Roman" w:eastAsia="Times New Roman" w:hAnsi="Times New Roman" w:cs="Times New Roman"/>
          <w:bCs/>
          <w:sz w:val="24"/>
          <w:szCs w:val="24"/>
        </w:rPr>
        <w:t xml:space="preserve">(далее – самороспуск).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sz w:val="24"/>
          <w:szCs w:val="24"/>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w:t>
      </w:r>
      <w:r w:rsidRPr="00CF28EB">
        <w:rPr>
          <w:rFonts w:ascii="Times New Roman" w:eastAsia="Times New Roman" w:hAnsi="Times New Roman" w:cs="Times New Roman"/>
          <w:bCs/>
          <w:sz w:val="24"/>
          <w:szCs w:val="24"/>
        </w:rPr>
        <w:t>этой группы.</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3. Письменное заявление, указанное в пункте 2 настоящей статьи, должно быть рассмотрено на заседании Совета депутатов </w:t>
      </w:r>
      <w:r w:rsidRPr="00CF28EB">
        <w:rPr>
          <w:rFonts w:ascii="Times New Roman" w:eastAsia="Times New Roman" w:hAnsi="Times New Roman" w:cs="Times New Roman"/>
          <w:bCs/>
          <w:sz w:val="24"/>
          <w:szCs w:val="24"/>
        </w:rPr>
        <w:t xml:space="preserve">не позднее чем через 30 дней </w:t>
      </w:r>
      <w:r w:rsidRPr="00CF28EB">
        <w:rPr>
          <w:rFonts w:ascii="Times New Roman" w:eastAsia="Times New Roman" w:hAnsi="Times New Roman" w:cs="Times New Roman"/>
          <w:sz w:val="24"/>
          <w:szCs w:val="24"/>
        </w:rPr>
        <w:t xml:space="preserve">со дня его получения главой муниципального округа. </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5. Решение Совета депутатов о самороспуске подлежит официальному опубликованию не позднее семи дней со дня его принятия.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6. Решение Совета депутатов о самороспуске не позднее трех дней со дня его принятия должно быть доведено до сведения избирательной комиссии,</w:t>
      </w:r>
      <w:r w:rsidRPr="00CF28EB">
        <w:rPr>
          <w:rFonts w:ascii="Times New Roman" w:eastAsia="Times New Roman" w:hAnsi="Times New Roman" w:cs="Times New Roman"/>
          <w:bCs/>
          <w:sz w:val="24"/>
          <w:szCs w:val="24"/>
        </w:rPr>
        <w:t xml:space="preserve"> проводившей выборы на территории муниципального округа</w:t>
      </w:r>
      <w:r w:rsidRPr="00CF28EB">
        <w:rPr>
          <w:rFonts w:ascii="Times New Roman" w:eastAsia="Times New Roman" w:hAnsi="Times New Roman" w:cs="Times New Roman"/>
          <w:sz w:val="24"/>
          <w:szCs w:val="24"/>
        </w:rPr>
        <w:t>.</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t xml:space="preserve">Статья 8. Депутат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sz w:val="24"/>
          <w:szCs w:val="24"/>
        </w:rPr>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CF28EB">
        <w:rPr>
          <w:rFonts w:ascii="Times New Roman" w:eastAsia="Times New Roman" w:hAnsi="Times New Roman" w:cs="Times New Roman"/>
          <w:bCs/>
          <w:sz w:val="24"/>
          <w:szCs w:val="24"/>
        </w:rPr>
        <w:t xml:space="preserve">муниципальными правовыми актами.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Срок полномочий депутата – 5 лет.</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5. Депутаты осуществляют свои полномочия на непостоянной основе. </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6. Формы деятельности депутата и порядок их осуществления устанавливается Регламентом Совета депутата.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7. Полномочия депутата прекращаются досрочно в случае:</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смерти;</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отставки по собственному желанию;</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3) признания судом недееспособным или ограниченно дееспособным;</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4) признания судом безвестно отсутствующим или объявления умершим;</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5) вступления в отношении его в законную силу обвинительного приговора суда;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6) выезда за пределы Российской Федерации на постоянное место жительства;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8) отзыва избирателями;</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9) досрочного прекращения полномочий Совета депутатов;</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11) в иных случаях, установленных Федеральным законом «Об общих принципах </w:t>
      </w:r>
      <w:r w:rsidRPr="00CF28EB">
        <w:rPr>
          <w:rFonts w:ascii="Times New Roman" w:eastAsia="Times New Roman" w:hAnsi="Times New Roman" w:cs="Times New Roman"/>
          <w:sz w:val="24"/>
          <w:szCs w:val="24"/>
        </w:rPr>
        <w:lastRenderedPageBreak/>
        <w:t xml:space="preserve">организации местного самоуправления в Российской Федерации» и иными федеральными законами. </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sz w:val="24"/>
          <w:szCs w:val="24"/>
        </w:rPr>
        <w:t xml:space="preserve">8. </w:t>
      </w:r>
      <w:r w:rsidRPr="00CF28EB">
        <w:rPr>
          <w:rFonts w:ascii="Times New Roman" w:eastAsia="Times New Roman" w:hAnsi="Times New Roman" w:cs="Times New Roman"/>
          <w:bCs/>
          <w:sz w:val="24"/>
          <w:szCs w:val="24"/>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547C9" w:rsidRPr="00CF28EB" w:rsidRDefault="003547C9" w:rsidP="003547C9">
      <w:pPr>
        <w:widowControl w:val="0"/>
        <w:autoSpaceDE w:val="0"/>
        <w:autoSpaceDN w:val="0"/>
        <w:spacing w:after="0" w:line="240" w:lineRule="auto"/>
        <w:ind w:firstLine="851"/>
        <w:jc w:val="both"/>
        <w:outlineLvl w:val="0"/>
        <w:rPr>
          <w:rFonts w:ascii="Times New Roman" w:eastAsia="Times New Roman" w:hAnsi="Times New Roman" w:cs="Times New Roman"/>
          <w:b/>
          <w:bCs/>
          <w:sz w:val="24"/>
          <w:szCs w:val="24"/>
        </w:rPr>
      </w:pPr>
    </w:p>
    <w:p w:rsidR="003547C9" w:rsidRPr="00CF28EB" w:rsidRDefault="003547C9" w:rsidP="003547C9">
      <w:pPr>
        <w:widowControl w:val="0"/>
        <w:autoSpaceDE w:val="0"/>
        <w:autoSpaceDN w:val="0"/>
        <w:spacing w:after="0" w:line="240" w:lineRule="auto"/>
        <w:ind w:firstLine="851"/>
        <w:jc w:val="both"/>
        <w:outlineLvl w:val="0"/>
        <w:rPr>
          <w:rFonts w:ascii="Times New Roman" w:eastAsia="Times New Roman" w:hAnsi="Times New Roman" w:cs="Times New Roman"/>
          <w:b/>
          <w:bCs/>
          <w:sz w:val="24"/>
          <w:szCs w:val="24"/>
        </w:rPr>
      </w:pPr>
      <w:r w:rsidRPr="00CF28EB">
        <w:rPr>
          <w:rFonts w:ascii="Times New Roman" w:eastAsia="Times New Roman" w:hAnsi="Times New Roman" w:cs="Times New Roman"/>
          <w:b/>
          <w:bCs/>
          <w:sz w:val="24"/>
          <w:szCs w:val="24"/>
        </w:rPr>
        <w:t xml:space="preserve">Статья 9. Гарантии осуществления полномочий депутата </w:t>
      </w:r>
    </w:p>
    <w:p w:rsidR="003547C9" w:rsidRPr="00CF28EB" w:rsidRDefault="003547C9" w:rsidP="003547C9">
      <w:pPr>
        <w:autoSpaceDE w:val="0"/>
        <w:autoSpaceDN w:val="0"/>
        <w:spacing w:after="0" w:line="240" w:lineRule="auto"/>
        <w:ind w:firstLine="851"/>
        <w:rPr>
          <w:rFonts w:ascii="Times New Roman" w:eastAsia="Times New Roman" w:hAnsi="Times New Roman" w:cs="Times New Roman"/>
          <w:sz w:val="24"/>
          <w:szCs w:val="24"/>
        </w:rPr>
      </w:pP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1. Депутат в связи с осуществлением своих полномочий:</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1) осуществляет правотворческую инициативу;</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2) пользуется правом на материально-техническое обеспечение своей деятельности;</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 xml:space="preserve">4) пользуется правом на беспрепятственный доступ к правовым актам, </w:t>
      </w:r>
      <w:r w:rsidRPr="00CF28EB">
        <w:rPr>
          <w:rFonts w:ascii="Times New Roman" w:eastAsia="Times New Roman" w:hAnsi="Times New Roman" w:cs="Times New Roman"/>
          <w:sz w:val="24"/>
          <w:szCs w:val="24"/>
        </w:rPr>
        <w:t xml:space="preserve">изданным органами и должностными лицами </w:t>
      </w:r>
      <w:r w:rsidRPr="00CF28EB">
        <w:rPr>
          <w:rFonts w:ascii="Times New Roman" w:eastAsia="Times New Roman" w:hAnsi="Times New Roman" w:cs="Times New Roman"/>
          <w:bCs/>
          <w:sz w:val="24"/>
          <w:szCs w:val="24"/>
        </w:rPr>
        <w:t>местного самоуправления;</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5) пользуется правом на обеспечение условий для приема избирателей, проведения встреч с избирателями и отчетов перед ними;</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8) вправе непосредственно участвовать в рассмотрении поставленных им в обращении к должностным лицам вопросов;</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9) вправе получать и распространять информацию;</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CF28EB">
        <w:rPr>
          <w:rFonts w:ascii="Times New Roman" w:eastAsia="Times New Roman" w:hAnsi="Times New Roman" w:cs="Times New Roman"/>
          <w:sz w:val="24"/>
          <w:szCs w:val="24"/>
        </w:rPr>
        <w:t>полномочий лиц, замещающих муниципальные должности в городе Москве</w:t>
      </w:r>
      <w:r w:rsidRPr="00CF28EB">
        <w:rPr>
          <w:rFonts w:ascii="Times New Roman" w:eastAsia="Times New Roman" w:hAnsi="Times New Roman" w:cs="Times New Roman"/>
          <w:bCs/>
          <w:sz w:val="24"/>
          <w:szCs w:val="24"/>
        </w:rPr>
        <w:t>» и решениями Совета депутатов.</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r w:rsidRPr="00CF28EB">
        <w:rPr>
          <w:rFonts w:ascii="Times New Roman" w:eastAsia="Times New Roman" w:hAnsi="Times New Roman" w:cs="Times New Roman"/>
          <w:b/>
          <w:bCs/>
          <w:sz w:val="24"/>
          <w:szCs w:val="24"/>
        </w:rPr>
        <w:t>Статья 10. Глава муниципального округа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Глава муниципального округа является высшим должностным лицом муниципального округа.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2. Глава муниципального округа избирается депутатами из своего состава открытым голосованием на срок полномочий Совета депутатов большинством в две трети голосов от </w:t>
      </w:r>
      <w:r w:rsidRPr="00CF28EB">
        <w:rPr>
          <w:rFonts w:ascii="Times New Roman" w:eastAsia="Times New Roman" w:hAnsi="Times New Roman" w:cs="Times New Roman"/>
          <w:sz w:val="24"/>
          <w:szCs w:val="24"/>
        </w:rPr>
        <w:lastRenderedPageBreak/>
        <w:t xml:space="preserve">установленной численности депутатов. Процедура избрания главы муниципального округа устанавливается Регламентом Совета депутатов. </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3. Глава муниципального округа подконтролен и подотчетен населению муниципального округа (далее – население) и Совету депутатов. </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Ежегодно, не позднее 1 апреля, г</w:t>
      </w:r>
      <w:r w:rsidRPr="00CF28EB">
        <w:rPr>
          <w:rFonts w:ascii="Times New Roman" w:eastAsia="Times New Roman" w:hAnsi="Times New Roman" w:cs="Times New Roman"/>
          <w:bCs/>
          <w:sz w:val="24"/>
          <w:szCs w:val="24"/>
        </w:rPr>
        <w:t xml:space="preserve">лава муниципального округа </w:t>
      </w:r>
      <w:r w:rsidRPr="00CF28EB">
        <w:rPr>
          <w:rFonts w:ascii="Times New Roman" w:eastAsia="Times New Roman" w:hAnsi="Times New Roman" w:cs="Times New Roman"/>
          <w:sz w:val="24"/>
          <w:szCs w:val="24"/>
        </w:rPr>
        <w:t>представляет Совету депутатов отчет о результатах своей деятельности, в том числе о решении вопросов, поставленных Советом депутатов.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4. Глава муниципального округа осуществляет свои полномочия на непостоянной основе.</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sz w:val="24"/>
          <w:szCs w:val="24"/>
        </w:rPr>
        <w:t xml:space="preserve">5. </w:t>
      </w:r>
      <w:r w:rsidRPr="00CF28EB">
        <w:rPr>
          <w:rFonts w:ascii="Times New Roman" w:eastAsia="Times New Roman" w:hAnsi="Times New Roman" w:cs="Times New Roman"/>
          <w:bCs/>
          <w:sz w:val="24"/>
          <w:szCs w:val="24"/>
        </w:rPr>
        <w:t xml:space="preserve">Глава муниципального округа имеет </w:t>
      </w:r>
      <w:r w:rsidRPr="00CF28EB">
        <w:rPr>
          <w:rFonts w:ascii="Times New Roman" w:eastAsia="Times New Roman" w:hAnsi="Times New Roman" w:cs="Times New Roman"/>
          <w:sz w:val="24"/>
          <w:szCs w:val="24"/>
        </w:rPr>
        <w:t>бланки с изображением герба муниципального округа</w:t>
      </w:r>
      <w:r w:rsidRPr="00CF28EB">
        <w:rPr>
          <w:rFonts w:ascii="Times New Roman" w:eastAsia="Times New Roman" w:hAnsi="Times New Roman" w:cs="Times New Roman"/>
          <w:bCs/>
          <w:sz w:val="24"/>
          <w:szCs w:val="24"/>
        </w:rPr>
        <w:t>.</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r w:rsidRPr="00CF28EB">
        <w:rPr>
          <w:rFonts w:ascii="Times New Roman" w:eastAsia="Times New Roman" w:hAnsi="Times New Roman" w:cs="Times New Roman"/>
          <w:b/>
          <w:bCs/>
          <w:sz w:val="24"/>
          <w:szCs w:val="24"/>
        </w:rPr>
        <w:t>Статья 11. Полномочия главы муниципального округа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Глава муниципального округа: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2) подписывает и обнародует в порядке, установленном </w:t>
      </w:r>
      <w:r w:rsidRPr="00CF28EB">
        <w:rPr>
          <w:rFonts w:ascii="Times New Roman" w:eastAsia="Times New Roman" w:hAnsi="Times New Roman" w:cs="Times New Roman"/>
          <w:bCs/>
          <w:sz w:val="24"/>
          <w:szCs w:val="24"/>
        </w:rPr>
        <w:t>настоящим Уставом, нормативные и иные правовые акты</w:t>
      </w:r>
      <w:r w:rsidRPr="00CF28EB">
        <w:rPr>
          <w:rFonts w:ascii="Times New Roman" w:eastAsia="Times New Roman" w:hAnsi="Times New Roman" w:cs="Times New Roman"/>
          <w:sz w:val="24"/>
          <w:szCs w:val="24"/>
        </w:rPr>
        <w:t>, принятые Советом депутатов;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sz w:val="24"/>
          <w:szCs w:val="24"/>
        </w:rPr>
        <w:t xml:space="preserve">3) издает в пределах своих полномочий </w:t>
      </w:r>
      <w:r w:rsidRPr="00CF28EB">
        <w:rPr>
          <w:rFonts w:ascii="Times New Roman" w:eastAsia="Times New Roman" w:hAnsi="Times New Roman" w:cs="Times New Roman"/>
          <w:bCs/>
          <w:sz w:val="24"/>
          <w:szCs w:val="24"/>
        </w:rPr>
        <w:t>правовые акты;</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4) осуществляет организацию деятельности Совета депутатов;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5) ведет заседания Совета депутатов;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sz w:val="24"/>
          <w:szCs w:val="24"/>
        </w:rPr>
        <w:t xml:space="preserve">6) </w:t>
      </w:r>
      <w:r w:rsidRPr="00CF28EB">
        <w:rPr>
          <w:rFonts w:ascii="Times New Roman" w:eastAsia="Times New Roman" w:hAnsi="Times New Roman" w:cs="Times New Roman"/>
          <w:bCs/>
          <w:sz w:val="24"/>
          <w:szCs w:val="24"/>
        </w:rPr>
        <w:t>имеет право требовать созыва внеочередного заседания Совета депутатов;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7) осуществляет контроль за выполнением нормативных правовых актов Совета депутатов;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9) имеет право вносить проекты решений в Совет депутатов;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10) содействует созданию и деятельности различных форм территориального общественного самоуправления, взаимодействует с их органами;</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bCs/>
          <w:sz w:val="24"/>
          <w:szCs w:val="24"/>
        </w:rPr>
        <w:t>11) обеспечивает согласованное функционирование и взаимодействие органов местного самоуправления</w:t>
      </w:r>
      <w:r w:rsidRPr="00CF28EB">
        <w:rPr>
          <w:rFonts w:ascii="Times New Roman" w:eastAsia="Times New Roman" w:hAnsi="Times New Roman" w:cs="Times New Roman"/>
          <w:sz w:val="24"/>
          <w:szCs w:val="24"/>
        </w:rPr>
        <w:t>;</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12) иные полномочия, установленные настоящим Уставом и решениями Совета депутатов.</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Полномочия главы муниципального округа прекращаются досрочно в случае:</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смерти;</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отставки по собственному желанию;</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sz w:val="24"/>
          <w:szCs w:val="24"/>
        </w:rPr>
        <w:t xml:space="preserve">4) отрешения от должности в </w:t>
      </w:r>
      <w:r w:rsidRPr="00CF28EB">
        <w:rPr>
          <w:rFonts w:ascii="Times New Roman" w:eastAsia="Times New Roman" w:hAnsi="Times New Roman" w:cs="Times New Roman"/>
          <w:bCs/>
          <w:sz w:val="24"/>
          <w:szCs w:val="24"/>
        </w:rPr>
        <w:t>соответствии со статьей 74 Федерального закона «Об общих принципах организации местного самоуправления в Российской Федерации»;</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5) признания судом недееспособным или ограниченно дееспособным;</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6) признания судом безвестно отсутствующим или объявления умершим;</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7) вступления в отношении его в законную силу обвинительного приговора суда;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8) выезда за пределы Российской Федерации на постоянное место жительства;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CF28EB">
        <w:rPr>
          <w:rFonts w:ascii="Times New Roman" w:eastAsia="Times New Roman" w:hAnsi="Times New Roman" w:cs="Times New Roman"/>
          <w:sz w:val="24"/>
          <w:szCs w:val="24"/>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10) отзыва избирателями;</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округа;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sz w:val="24"/>
          <w:szCs w:val="24"/>
        </w:rPr>
        <w:t xml:space="preserve">12) </w:t>
      </w:r>
      <w:r w:rsidRPr="00CF28EB">
        <w:rPr>
          <w:rFonts w:ascii="Times New Roman" w:eastAsia="Times New Roman" w:hAnsi="Times New Roman" w:cs="Times New Roman"/>
          <w:bCs/>
          <w:sz w:val="24"/>
          <w:szCs w:val="24"/>
        </w:rPr>
        <w:t>преобразования муниципального округа;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 xml:space="preserve">3. Заявление об отставке по собственному желанию подается главой муниципального округа в Совет депутатов. </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 xml:space="preserve">4. </w:t>
      </w:r>
      <w:r w:rsidRPr="00CF28EB">
        <w:rPr>
          <w:rFonts w:ascii="Times New Roman" w:eastAsia="Times New Roman" w:hAnsi="Times New Roman" w:cs="Times New Roman"/>
          <w:bCs/>
          <w:iCs/>
          <w:sz w:val="24"/>
          <w:szCs w:val="24"/>
        </w:rPr>
        <w:t>В случае временного отсутствия или досрочного прекращения полномочий главы муниципального округа его полномочия временно исполняет заместитель Председателя</w:t>
      </w:r>
      <w:r w:rsidRPr="00CF28EB">
        <w:rPr>
          <w:rFonts w:ascii="Times New Roman" w:eastAsia="Times New Roman" w:hAnsi="Times New Roman" w:cs="Times New Roman"/>
          <w:sz w:val="24"/>
          <w:szCs w:val="24"/>
        </w:rPr>
        <w:t xml:space="preserve"> Совета депутатов</w:t>
      </w:r>
      <w:r w:rsidRPr="00CF28EB">
        <w:rPr>
          <w:rFonts w:ascii="Times New Roman" w:eastAsia="Times New Roman" w:hAnsi="Times New Roman" w:cs="Times New Roman"/>
          <w:bCs/>
          <w:iCs/>
          <w:sz w:val="24"/>
          <w:szCs w:val="24"/>
        </w:rPr>
        <w:t>.</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5.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iCs/>
          <w:sz w:val="24"/>
          <w:szCs w:val="24"/>
        </w:rPr>
        <w:t xml:space="preserve">6. </w:t>
      </w:r>
      <w:r w:rsidRPr="00CF28EB">
        <w:rPr>
          <w:rFonts w:ascii="Times New Roman" w:eastAsia="Times New Roman" w:hAnsi="Times New Roman" w:cs="Times New Roman"/>
          <w:bCs/>
          <w:sz w:val="24"/>
          <w:szCs w:val="24"/>
        </w:rPr>
        <w:t xml:space="preserve">При досрочном прекращении полномочий главы муниципального округа новый глава муниципального округа избирается не позднее чем через 60 дней со дня прекращения полномочий главы муниципального округа. </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t xml:space="preserve">Статья 12. Гарантии осуществления полномочий главы муниципального округа </w:t>
      </w:r>
    </w:p>
    <w:p w:rsidR="003547C9" w:rsidRPr="00CF28EB" w:rsidRDefault="003547C9" w:rsidP="003547C9">
      <w:pPr>
        <w:autoSpaceDE w:val="0"/>
        <w:autoSpaceDN w:val="0"/>
        <w:adjustRightInd w:val="0"/>
        <w:spacing w:after="0" w:line="240" w:lineRule="auto"/>
        <w:ind w:firstLine="851"/>
        <w:jc w:val="both"/>
        <w:outlineLvl w:val="0"/>
        <w:rPr>
          <w:rFonts w:ascii="Times New Roman" w:eastAsia="Times New Roman" w:hAnsi="Times New Roman" w:cs="Times New Roman"/>
          <w:bCs/>
          <w:sz w:val="24"/>
          <w:szCs w:val="24"/>
        </w:rPr>
      </w:pP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Глава муниципального округа в связи с осуществлением своих полномочий:</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пользуется правом на материально-техническое обеспечение своей деятельности;</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3) пользуется правом на беспрепятственный доступ к правовым актам, изданным органами и должностными лицами местного самоуправления;</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4) пользуется правом на обеспечение условий для проведения встреч с избирателями и отчетов перед ними;</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7) пользуется правом на обеспечение доступа граждан к информации о его деятельности и деятельности органов местного самоуправления.</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sidRPr="00CF28EB">
        <w:rPr>
          <w:rFonts w:ascii="Times New Roman" w:eastAsia="Times New Roman" w:hAnsi="Times New Roman" w:cs="Times New Roman"/>
          <w:sz w:val="24"/>
          <w:szCs w:val="24"/>
        </w:rPr>
        <w:t>осуществления полномочий лиц, замещающих муниципальные должности в городе Москве</w:t>
      </w:r>
      <w:r w:rsidRPr="00CF28EB">
        <w:rPr>
          <w:rFonts w:ascii="Times New Roman" w:eastAsia="Times New Roman" w:hAnsi="Times New Roman" w:cs="Times New Roman"/>
          <w:bCs/>
          <w:sz w:val="24"/>
          <w:szCs w:val="24"/>
        </w:rPr>
        <w:t xml:space="preserve">» и решениями Совета депутатов. </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t>Статья 13. Заместитель Председателя Совета депутатов</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lastRenderedPageBreak/>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Процедура избрания заместителя Председателя Совета депутатов устанавливается Регламентом Совета депутатов. </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Заместитель Председателя Совета депутатов:</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в случае временного отсутствия или досрочного прекращения полномочий главы муниципального округа временно осуществляет полномочия главы муниципального округа;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осуществляет контроль за выполнением правовых актов Совета депутатов;</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3) осуществляет иные полномочия в соответствии с поручением главы муниципального округа и Регламентом Совета депутатов.</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3. Заместитель Председателя Совета депутатов осуществляет свои полномочия на непостоянной основе.</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r w:rsidRPr="00CF28EB">
        <w:rPr>
          <w:rFonts w:ascii="Times New Roman" w:eastAsia="Times New Roman" w:hAnsi="Times New Roman" w:cs="Times New Roman"/>
          <w:sz w:val="24"/>
          <w:szCs w:val="24"/>
        </w:rPr>
        <w:t xml:space="preserve">4. Полномочия заместителя Председателя Совета депутатов прекращаются досрочно в случаях, установленных статьей </w:t>
      </w:r>
      <w:hyperlink r:id="rId7" w:history="1">
        <w:r w:rsidRPr="00CF28EB">
          <w:rPr>
            <w:rFonts w:ascii="Times New Roman" w:eastAsia="Times New Roman" w:hAnsi="Times New Roman" w:cs="Times New Roman"/>
            <w:sz w:val="24"/>
            <w:szCs w:val="24"/>
          </w:rPr>
          <w:t>8</w:t>
        </w:r>
      </w:hyperlink>
      <w:r w:rsidRPr="00CF28EB">
        <w:rPr>
          <w:rFonts w:ascii="Times New Roman" w:eastAsia="Times New Roman" w:hAnsi="Times New Roman" w:cs="Times New Roman"/>
          <w:sz w:val="24"/>
          <w:szCs w:val="24"/>
        </w:rP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r w:rsidRPr="00CF28EB">
        <w:rPr>
          <w:rFonts w:ascii="Times New Roman" w:eastAsia="Times New Roman" w:hAnsi="Times New Roman" w:cs="Times New Roman"/>
          <w:b/>
          <w:bCs/>
          <w:sz w:val="24"/>
          <w:szCs w:val="24"/>
        </w:rPr>
        <w:t>Статья 14. Администрация</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1. Администрация является органом </w:t>
      </w:r>
      <w:r w:rsidRPr="00CF28EB">
        <w:rPr>
          <w:rFonts w:ascii="Times New Roman" w:eastAsia="Times New Roman" w:hAnsi="Times New Roman" w:cs="Times New Roman"/>
          <w:bCs/>
          <w:sz w:val="24"/>
          <w:szCs w:val="24"/>
        </w:rPr>
        <w:t>местного самоуправления</w:t>
      </w:r>
      <w:r w:rsidRPr="00CF28EB">
        <w:rPr>
          <w:rFonts w:ascii="Times New Roman" w:eastAsia="Times New Roman" w:hAnsi="Times New Roman" w:cs="Times New Roman"/>
          <w:sz w:val="24"/>
          <w:szCs w:val="24"/>
        </w:rPr>
        <w:t xml:space="preserve">, осуществляющим исполнительно-распорядительную деятельность.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Администрацией руководит глава администрации на принципах единоначалия.</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3. Организационное, документационное, информационное обеспечение деятельности администрации осуществляется в соответствии с Регламентом администрации, утверждаемым распоряжением администрации.</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4. Структура администрации утверждается решением Совета депутатов по представлению главы администрации.</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 xml:space="preserve">5. </w:t>
      </w:r>
      <w:r w:rsidRPr="00CF28EB">
        <w:rPr>
          <w:rFonts w:ascii="Times New Roman" w:eastAsia="Times New Roman" w:hAnsi="Times New Roman" w:cs="Times New Roman"/>
          <w:sz w:val="24"/>
          <w:szCs w:val="24"/>
        </w:rPr>
        <w:t>Администрация</w:t>
      </w:r>
      <w:r w:rsidRPr="00CF28EB">
        <w:rPr>
          <w:rFonts w:ascii="Times New Roman" w:eastAsia="Times New Roman" w:hAnsi="Times New Roman" w:cs="Times New Roman"/>
          <w:bCs/>
          <w:sz w:val="24"/>
          <w:szCs w:val="24"/>
        </w:rPr>
        <w:t xml:space="preserve"> обладает правами юридического лица.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 xml:space="preserve">6. </w:t>
      </w:r>
      <w:r w:rsidRPr="00CF28EB">
        <w:rPr>
          <w:rFonts w:ascii="Times New Roman" w:eastAsia="Times New Roman" w:hAnsi="Times New Roman" w:cs="Times New Roman"/>
          <w:sz w:val="24"/>
          <w:szCs w:val="24"/>
        </w:rPr>
        <w:t>Администрация</w:t>
      </w:r>
      <w:r w:rsidRPr="00CF28EB">
        <w:rPr>
          <w:rFonts w:ascii="Times New Roman" w:eastAsia="Times New Roman" w:hAnsi="Times New Roman" w:cs="Times New Roman"/>
          <w:bCs/>
          <w:sz w:val="24"/>
          <w:szCs w:val="24"/>
        </w:rPr>
        <w:t xml:space="preserve"> имеет </w:t>
      </w:r>
      <w:r w:rsidRPr="00CF28EB">
        <w:rPr>
          <w:rFonts w:ascii="Times New Roman" w:eastAsia="Times New Roman" w:hAnsi="Times New Roman" w:cs="Times New Roman"/>
          <w:sz w:val="24"/>
          <w:szCs w:val="24"/>
        </w:rPr>
        <w:t>печать и бланки с изображением герба муниципального округа</w:t>
      </w:r>
      <w:r w:rsidRPr="00CF28EB">
        <w:rPr>
          <w:rFonts w:ascii="Times New Roman" w:eastAsia="Times New Roman" w:hAnsi="Times New Roman" w:cs="Times New Roman"/>
          <w:bCs/>
          <w:sz w:val="24"/>
          <w:szCs w:val="24"/>
        </w:rPr>
        <w:t>.</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r w:rsidRPr="00CF28EB">
        <w:rPr>
          <w:rFonts w:ascii="Times New Roman" w:eastAsia="Times New Roman" w:hAnsi="Times New Roman" w:cs="Times New Roman"/>
          <w:b/>
          <w:bCs/>
          <w:sz w:val="24"/>
          <w:szCs w:val="24"/>
        </w:rPr>
        <w:t xml:space="preserve">Статья 15. Полномочия </w:t>
      </w:r>
      <w:r w:rsidRPr="00CF28EB">
        <w:rPr>
          <w:rFonts w:ascii="Times New Roman" w:eastAsia="Times New Roman" w:hAnsi="Times New Roman" w:cs="Times New Roman"/>
          <w:b/>
          <w:sz w:val="24"/>
          <w:szCs w:val="24"/>
        </w:rPr>
        <w:t>администрации</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К полномочиям администрации относится:</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составление проекта местного бюджета, исполнение местного бюджета и составление отчета об исполнении местного бюджета;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осуществление полномочий финансового органа муниципального округа в соответствии с Бюджетным кодексом Российской Федерации;</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3) осуществление обеспечения деятельности главы муниципального округа и Совета депутатов;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4) владение, пользование и распоряжение имуществом, находящимся в муниципальной собственности муниципального округа;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6) организация и проведение местных праздничных и иных зрелищных мероприятий, развитие местных традиций и обрядов;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9) информирование жителей о деятельности органов местного самоуправления;</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lastRenderedPageBreak/>
        <w:t>10) распространение экологической информации, полученной от государственных органов;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13) рассмотрение жалоб потребителей, консультирование их по вопросам защиты прав потребителей;</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14) взаимодействие с общественными объединениями;</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15) участие:</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а) в осуществлении ежегодного персонального учета детей, подлежащих обучению в образовательных организациях,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б) в организации работы общественных пунктов охраны порядка и их советов;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в) в работе призывной комиссии в соответствии с федеральным законодательством;</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г)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roofErr w:type="spellStart"/>
      <w:r w:rsidRPr="00CF28EB">
        <w:rPr>
          <w:rFonts w:ascii="Times New Roman" w:eastAsia="Times New Roman" w:hAnsi="Times New Roman" w:cs="Times New Roman"/>
          <w:sz w:val="24"/>
          <w:szCs w:val="24"/>
        </w:rPr>
        <w:t>д</w:t>
      </w:r>
      <w:proofErr w:type="spellEnd"/>
      <w:r w:rsidRPr="00CF28EB">
        <w:rPr>
          <w:rFonts w:ascii="Times New Roman" w:eastAsia="Times New Roman" w:hAnsi="Times New Roman" w:cs="Times New Roman"/>
          <w:sz w:val="24"/>
          <w:szCs w:val="24"/>
        </w:rPr>
        <w:t xml:space="preserve">)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е) в организации и проведении городских праздничных и иных зрелищных мероприятий;</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ж)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16)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17) внесение в Совет депутатов предложений:</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а) по созданию условий для развития на территории муниципального округа физической культуры и массового спорта;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б) по организации и изменению маршрутов, режима работы, остановок наземного городского пассажирского транспорта;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в) по повышению эффективности охраны общественного порядка на территории муниципального округа;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18) осуществление закупок товаров, работ, услуг для обеспечения муниципальных нужд;</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20) регистрация уставов территориальных общественных самоуправлений;</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21) организация профессионального образования и дополнительного профессионального образования главы муниципального округа и муниципальных служащих;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sz w:val="24"/>
          <w:szCs w:val="24"/>
        </w:rPr>
        <w:lastRenderedPageBreak/>
        <w:t xml:space="preserve">22) иные </w:t>
      </w:r>
      <w:r w:rsidRPr="00CF28EB">
        <w:rPr>
          <w:rFonts w:ascii="Times New Roman" w:eastAsia="Times New Roman" w:hAnsi="Times New Roman" w:cs="Times New Roman"/>
          <w:bCs/>
          <w:sz w:val="24"/>
          <w:szCs w:val="24"/>
        </w:rPr>
        <w:t>полномочия в соответствии с федеральными законами, законами города Москвы, настоящим Уставом.</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t>Статья 16. Глава администрации</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Главой администрации является лицо, назначенное на должность главы администрации по контракту Советом депутатов из числа кандидатов, представленных конкурсной комиссией по результатам конкурса.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Контракт с главой администрации заключается главой муниципального округа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3. Порядок проведения конкурса на замещение должности главы администрации и условия контракта в части, касающейся осуществления полномочий по решению вопросов местного значения, устанавливаются решением Совета депутатов.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4. Глава администрации является муниципальным служащим, на него распространяется действие трудового законодательства с особенностями, предусмотренными Федеральным законом от 2 марта 2007 года № 25-ФЗ </w:t>
      </w:r>
      <w:r w:rsidRPr="00CF28EB">
        <w:rPr>
          <w:rFonts w:ascii="Times New Roman" w:eastAsia="Times New Roman" w:hAnsi="Times New Roman" w:cs="Times New Roman"/>
          <w:bCs/>
          <w:sz w:val="24"/>
          <w:szCs w:val="24"/>
        </w:rPr>
        <w:t>«</w:t>
      </w:r>
      <w:r w:rsidRPr="00CF28EB">
        <w:rPr>
          <w:rFonts w:ascii="Times New Roman" w:eastAsia="Times New Roman" w:hAnsi="Times New Roman" w:cs="Times New Roman"/>
          <w:sz w:val="24"/>
          <w:szCs w:val="24"/>
        </w:rPr>
        <w:t>О муниципальной службе в Российской Федерации</w:t>
      </w:r>
      <w:r w:rsidRPr="00CF28EB">
        <w:rPr>
          <w:rFonts w:ascii="Times New Roman" w:eastAsia="Times New Roman" w:hAnsi="Times New Roman" w:cs="Times New Roman"/>
          <w:bCs/>
          <w:sz w:val="24"/>
          <w:szCs w:val="24"/>
        </w:rPr>
        <w:t>»</w:t>
      </w:r>
      <w:r w:rsidRPr="00CF28EB">
        <w:rPr>
          <w:rFonts w:ascii="Times New Roman" w:eastAsia="Times New Roman" w:hAnsi="Times New Roman" w:cs="Times New Roman"/>
          <w:sz w:val="24"/>
          <w:szCs w:val="24"/>
        </w:rPr>
        <w:t>.</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5. Глава администрации должен соблюдать ограничения, запреты и исполнять обязанности, которые установлены Федеральным законом от 25 декабря 2008 года № 273-ФЗ </w:t>
      </w:r>
      <w:r w:rsidRPr="00CF28EB">
        <w:rPr>
          <w:rFonts w:ascii="Times New Roman" w:eastAsia="Times New Roman" w:hAnsi="Times New Roman" w:cs="Times New Roman"/>
          <w:bCs/>
          <w:sz w:val="24"/>
          <w:szCs w:val="24"/>
        </w:rPr>
        <w:t>«</w:t>
      </w:r>
      <w:r w:rsidRPr="00CF28EB">
        <w:rPr>
          <w:rFonts w:ascii="Times New Roman" w:eastAsia="Times New Roman" w:hAnsi="Times New Roman" w:cs="Times New Roman"/>
          <w:sz w:val="24"/>
          <w:szCs w:val="24"/>
        </w:rPr>
        <w:t>О противодействии коррупции</w:t>
      </w:r>
      <w:r w:rsidRPr="00CF28EB">
        <w:rPr>
          <w:rFonts w:ascii="Times New Roman" w:eastAsia="Times New Roman" w:hAnsi="Times New Roman" w:cs="Times New Roman"/>
          <w:bCs/>
          <w:sz w:val="24"/>
          <w:szCs w:val="24"/>
        </w:rPr>
        <w:t>»</w:t>
      </w:r>
      <w:r w:rsidRPr="00CF28EB">
        <w:rPr>
          <w:rFonts w:ascii="Times New Roman" w:eastAsia="Times New Roman" w:hAnsi="Times New Roman" w:cs="Times New Roman"/>
          <w:sz w:val="24"/>
          <w:szCs w:val="24"/>
        </w:rPr>
        <w:t xml:space="preserve">, другими федеральными законами, Законом города Москвы от 6 ноября 2002 года № 56 </w:t>
      </w:r>
      <w:r w:rsidRPr="00CF28EB">
        <w:rPr>
          <w:rFonts w:ascii="Times New Roman" w:eastAsia="Times New Roman" w:hAnsi="Times New Roman" w:cs="Times New Roman"/>
          <w:bCs/>
          <w:sz w:val="24"/>
          <w:szCs w:val="24"/>
        </w:rPr>
        <w:t>«</w:t>
      </w:r>
      <w:r w:rsidRPr="00CF28EB">
        <w:rPr>
          <w:rFonts w:ascii="Times New Roman" w:eastAsia="Times New Roman" w:hAnsi="Times New Roman" w:cs="Times New Roman"/>
          <w:sz w:val="24"/>
          <w:szCs w:val="24"/>
        </w:rPr>
        <w:t>Об организации местного самоуправления в городе Москве</w:t>
      </w:r>
      <w:r w:rsidRPr="00CF28EB">
        <w:rPr>
          <w:rFonts w:ascii="Times New Roman" w:eastAsia="Times New Roman" w:hAnsi="Times New Roman" w:cs="Times New Roman"/>
          <w:bCs/>
          <w:sz w:val="24"/>
          <w:szCs w:val="24"/>
        </w:rPr>
        <w:t>»</w:t>
      </w:r>
      <w:r w:rsidRPr="00CF28EB">
        <w:rPr>
          <w:rFonts w:ascii="Times New Roman" w:eastAsia="Times New Roman" w:hAnsi="Times New Roman" w:cs="Times New Roman"/>
          <w:sz w:val="24"/>
          <w:szCs w:val="24"/>
        </w:rPr>
        <w:t xml:space="preserve"> и иными законами города Москвы.</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t>Статья 17. Полномочия главы администрации</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Глава администрации:</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подконтролен и подотчетен Совету депутатов;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представляет Совету депутатов ежегодно, не позднее 1 мая, отчеты о результатах своей деятельности и деятельности администрации, в том числе о решении вопросов, поставленных Советом депутатов;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3) обеспечивает осуществление администрацией полномочий по решению вопросов местного значения и переданным полномочиям;</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4) от имени муниципального округа выступает в суде без доверенности, приобретает, осуществляет имущественные и иные права и обязанности;</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5) организует работу администрации;</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6) представляет без доверенности администрацию;</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7) заключает от имени муниципального округа муниципальные контракты и иные гражданско-правовые договоры;</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8) организует выполнение решений Совета депутатов в пределах своих полномочий и полномочий администрации;</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9) имеет право вносить проекты правовых актов в Совет депутатов;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10) иные полномочия, возложенные на него федеральными законами, законами города Москвы, настоящим Уставом.</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Заявление об отставке по собственному желанию подается главой администрации в Совет депутатов.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3. 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4. При прекращении полномочий главы администрации конкурс на замещение должности главы администрации должен быть проведен не позднее чем через 60 дней со дня прекращения полномочий.</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t xml:space="preserve">Статья 18. Муниципальная служба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администрации за денежное содержание, выплачиваемое за счет средств местного бюджета.</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5. Квалификационные требования для замещения должностей муниципальной службы к уровню профессионального образования, стажу муниципальной службы (государственной службы) или стажу работы по специальности, к профессиональным знаниям и навыкам, необходимым для исполнения должностных обязанностей муниципальных служащих с учетом задач и функций </w:t>
      </w:r>
      <w:r w:rsidRPr="00CF28EB">
        <w:rPr>
          <w:rFonts w:ascii="Times New Roman" w:eastAsia="Times New Roman" w:hAnsi="Times New Roman" w:cs="Times New Roman"/>
          <w:iCs/>
          <w:sz w:val="24"/>
          <w:szCs w:val="24"/>
        </w:rPr>
        <w:t>администрации</w:t>
      </w:r>
      <w:r w:rsidRPr="00CF28EB">
        <w:rPr>
          <w:rFonts w:ascii="Times New Roman" w:eastAsia="Times New Roman" w:hAnsi="Times New Roman" w:cs="Times New Roman"/>
          <w:sz w:val="24"/>
          <w:szCs w:val="24"/>
        </w:rPr>
        <w:t xml:space="preserve"> устанавливаются решениями Совета депутатов в соответствии с Законом города Москвы от 22 октября 2008 года № 50 «О муниципальной службе в городе Москве» и включаются в должностную инструкцию муниципального служащего.</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r w:rsidRPr="00CF28EB">
        <w:rPr>
          <w:rFonts w:ascii="Times New Roman" w:eastAsia="Times New Roman" w:hAnsi="Times New Roman" w:cs="Times New Roman"/>
          <w:b/>
          <w:bCs/>
          <w:sz w:val="24"/>
          <w:szCs w:val="24"/>
        </w:rPr>
        <w:t xml:space="preserve">Статья 19. Ответственность органов и должностных лиц местного самоуправления, депутата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bCs/>
          <w:sz w:val="24"/>
          <w:szCs w:val="24"/>
        </w:rPr>
        <w:t xml:space="preserve">4. </w:t>
      </w:r>
      <w:r w:rsidRPr="00CF28EB">
        <w:rPr>
          <w:rFonts w:ascii="Times New Roman" w:eastAsia="Times New Roman" w:hAnsi="Times New Roman" w:cs="Times New Roman"/>
          <w:sz w:val="24"/>
          <w:szCs w:val="24"/>
        </w:rPr>
        <w:t>Депутат несет ответственность перед жителями в соответствии с федеральными законами.</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5. Депутат в случаях, предусмотренных федеральным законодательством, может быть отозван населением.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trike/>
          <w:sz w:val="24"/>
          <w:szCs w:val="24"/>
        </w:rPr>
      </w:pPr>
    </w:p>
    <w:p w:rsidR="003547C9" w:rsidRPr="00CF28EB" w:rsidRDefault="003547C9" w:rsidP="003547C9">
      <w:pPr>
        <w:autoSpaceDE w:val="0"/>
        <w:autoSpaceDN w:val="0"/>
        <w:spacing w:after="0" w:line="240" w:lineRule="auto"/>
        <w:jc w:val="center"/>
        <w:rPr>
          <w:rFonts w:ascii="Times New Roman" w:eastAsia="Times New Roman" w:hAnsi="Times New Roman" w:cs="Times New Roman"/>
          <w:b/>
          <w:bCs/>
          <w:sz w:val="24"/>
          <w:szCs w:val="24"/>
        </w:rPr>
      </w:pPr>
      <w:r w:rsidRPr="00CF28EB">
        <w:rPr>
          <w:rFonts w:ascii="Times New Roman" w:eastAsia="Times New Roman" w:hAnsi="Times New Roman" w:cs="Times New Roman"/>
          <w:b/>
          <w:bCs/>
          <w:sz w:val="24"/>
          <w:szCs w:val="24"/>
        </w:rPr>
        <w:t xml:space="preserve">Глава </w:t>
      </w:r>
      <w:r w:rsidRPr="00CF28EB">
        <w:rPr>
          <w:rFonts w:ascii="Times New Roman" w:eastAsia="Times New Roman" w:hAnsi="Times New Roman" w:cs="Times New Roman"/>
          <w:b/>
          <w:bCs/>
          <w:sz w:val="24"/>
          <w:szCs w:val="24"/>
          <w:lang w:val="en-US"/>
        </w:rPr>
        <w:t>III</w:t>
      </w:r>
      <w:r w:rsidRPr="00CF28EB">
        <w:rPr>
          <w:rFonts w:ascii="Times New Roman" w:eastAsia="Times New Roman" w:hAnsi="Times New Roman" w:cs="Times New Roman"/>
          <w:b/>
          <w:bCs/>
          <w:sz w:val="24"/>
          <w:szCs w:val="24"/>
        </w:rPr>
        <w:t xml:space="preserve">. Муниципальные правовые акты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r w:rsidRPr="00CF28EB">
        <w:rPr>
          <w:rFonts w:ascii="Times New Roman" w:eastAsia="Times New Roman" w:hAnsi="Times New Roman" w:cs="Times New Roman"/>
          <w:b/>
          <w:sz w:val="24"/>
          <w:szCs w:val="24"/>
        </w:rPr>
        <w:lastRenderedPageBreak/>
        <w:t xml:space="preserve">Статья 20. </w:t>
      </w:r>
      <w:r w:rsidRPr="00CF28EB">
        <w:rPr>
          <w:rFonts w:ascii="Times New Roman" w:eastAsia="Times New Roman" w:hAnsi="Times New Roman" w:cs="Times New Roman"/>
          <w:b/>
          <w:bCs/>
          <w:sz w:val="24"/>
          <w:szCs w:val="24"/>
        </w:rPr>
        <w:t>Система муниципальных правовых актов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В систему муниципальных правовых актов входят:</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1) настоящий Устав;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правовые акты, принятые на местном референдуме;</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3) нормативные и иные правовые акты Совета депутатов;</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4) правовые акты главы муниципального округа;</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5) правовые акты </w:t>
      </w:r>
      <w:r w:rsidRPr="00CF28EB">
        <w:rPr>
          <w:rFonts w:ascii="Times New Roman" w:eastAsia="Times New Roman" w:hAnsi="Times New Roman" w:cs="Times New Roman"/>
          <w:iCs/>
          <w:sz w:val="24"/>
          <w:szCs w:val="24"/>
        </w:rPr>
        <w:t>администрации</w:t>
      </w:r>
      <w:r w:rsidRPr="00CF28EB">
        <w:rPr>
          <w:rFonts w:ascii="Times New Roman" w:eastAsia="Times New Roman" w:hAnsi="Times New Roman" w:cs="Times New Roman"/>
          <w:sz w:val="24"/>
          <w:szCs w:val="24"/>
        </w:rPr>
        <w:t>.</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t xml:space="preserve">Статья 21. Устав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Устав, р</w:t>
      </w:r>
      <w:r w:rsidRPr="00CF28EB">
        <w:rPr>
          <w:rFonts w:ascii="Times New Roman" w:eastAsia="Times New Roman" w:hAnsi="Times New Roman" w:cs="Times New Roman"/>
          <w:bCs/>
          <w:sz w:val="24"/>
          <w:szCs w:val="24"/>
        </w:rPr>
        <w:t>ешение о внесении изменений и дополнений в Устав</w:t>
      </w:r>
      <w:r w:rsidRPr="00CF28EB">
        <w:rPr>
          <w:rFonts w:ascii="Times New Roman" w:eastAsia="Times New Roman" w:hAnsi="Times New Roman" w:cs="Times New Roman"/>
          <w:sz w:val="24"/>
          <w:szCs w:val="24"/>
        </w:rPr>
        <w:t xml:space="preserve"> принимаются Советом депутатов </w:t>
      </w:r>
      <w:r w:rsidRPr="00CF28EB">
        <w:rPr>
          <w:rFonts w:ascii="Times New Roman" w:eastAsia="Times New Roman" w:hAnsi="Times New Roman" w:cs="Times New Roman"/>
          <w:bCs/>
          <w:sz w:val="24"/>
          <w:szCs w:val="24"/>
        </w:rPr>
        <w:t>большинством в две трети</w:t>
      </w:r>
      <w:r w:rsidRPr="00CF28EB">
        <w:rPr>
          <w:rFonts w:ascii="Times New Roman" w:eastAsia="Times New Roman" w:hAnsi="Times New Roman" w:cs="Times New Roman"/>
          <w:sz w:val="24"/>
          <w:szCs w:val="24"/>
        </w:rPr>
        <w:t xml:space="preserve"> голосов от установленной численности депутатов. </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3. Инициативу о внесении изменений и дополнений в Устав могут вносить в Совет депутатов:</w:t>
      </w:r>
    </w:p>
    <w:p w:rsidR="003547C9" w:rsidRPr="00CF28EB" w:rsidRDefault="003547C9" w:rsidP="003547C9">
      <w:pPr>
        <w:tabs>
          <w:tab w:val="left" w:pos="6339"/>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депутат, группа депутатов;</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глава муниципального округа;</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3) глава администрации;</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4) органы территориального общественного самоуправления;</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5) инициативные группы граждан. </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5. Проект решения о внесении изменений в Устав рассматривается на ближайшем заседании Совета депутатов со дня его поступления в Совет депутатов.</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6. 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7</w:t>
      </w:r>
      <w:r w:rsidRPr="00CF28EB">
        <w:rPr>
          <w:rFonts w:ascii="Times New Roman" w:eastAsia="Times New Roman" w:hAnsi="Times New Roman" w:cs="Times New Roman"/>
          <w:bCs/>
          <w:sz w:val="24"/>
          <w:szCs w:val="24"/>
        </w:rPr>
        <w:t xml:space="preserve">. Проект Устава, проект решения о внесении изменений в Устав подлежат официальному опубликованию не позднее чем за 30 дней до дня рассмотрения вопроса на заседании Совета депутатов о принятии Устава, </w:t>
      </w:r>
      <w:r w:rsidRPr="00CF28EB">
        <w:rPr>
          <w:rFonts w:ascii="Times New Roman" w:eastAsia="Times New Roman" w:hAnsi="Times New Roman" w:cs="Times New Roman"/>
          <w:sz w:val="24"/>
          <w:szCs w:val="24"/>
        </w:rPr>
        <w:t xml:space="preserve">внесении изменений и дополнений в Устав 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Порядок учета предложений по проекту </w:t>
      </w:r>
      <w:r w:rsidRPr="00CF28EB">
        <w:rPr>
          <w:rFonts w:ascii="Times New Roman" w:eastAsia="Times New Roman" w:hAnsi="Times New Roman" w:cs="Times New Roman"/>
          <w:bCs/>
          <w:sz w:val="24"/>
          <w:szCs w:val="24"/>
        </w:rPr>
        <w:t xml:space="preserve">решения о внесении изменений в Устав, а также порядок участия граждан в его обсуждении </w:t>
      </w:r>
      <w:r w:rsidRPr="00CF28EB">
        <w:rPr>
          <w:rFonts w:ascii="Times New Roman" w:eastAsia="Times New Roman" w:hAnsi="Times New Roman" w:cs="Times New Roman"/>
          <w:sz w:val="24"/>
          <w:szCs w:val="24"/>
        </w:rPr>
        <w:t>не публикуется в случае, если изменения и дополнения вносятся в целях приведения Устава в соответствие с Конституцией Российской Федерации, федеральными законами.</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применяются и вступают в силу в порядке и сроки, установленные </w:t>
      </w:r>
      <w:r w:rsidRPr="00CF28EB">
        <w:rPr>
          <w:rFonts w:ascii="Times New Roman" w:eastAsia="Times New Roman" w:hAnsi="Times New Roman" w:cs="Times New Roman"/>
          <w:sz w:val="24"/>
          <w:szCs w:val="24"/>
        </w:rPr>
        <w:lastRenderedPageBreak/>
        <w:t>Федеральным законом «Об общих принципах организации местного самоуправления в Российской Федерации».</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tabs>
          <w:tab w:val="left" w:pos="3228"/>
        </w:tabs>
        <w:autoSpaceDE w:val="0"/>
        <w:autoSpaceDN w:val="0"/>
        <w:spacing w:after="0" w:line="240" w:lineRule="auto"/>
        <w:ind w:firstLine="851"/>
        <w:jc w:val="both"/>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t>Статья 22. Правовые акты, принятые на местном референдуме</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Указанный срок не может превышать трех месяцев.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t xml:space="preserve">Статья 23. </w:t>
      </w:r>
      <w:r w:rsidRPr="00CF28EB">
        <w:rPr>
          <w:rFonts w:ascii="Times New Roman" w:eastAsia="Times New Roman" w:hAnsi="Times New Roman" w:cs="Times New Roman"/>
          <w:b/>
          <w:bCs/>
          <w:sz w:val="24"/>
          <w:szCs w:val="24"/>
        </w:rPr>
        <w:t>Нормативные и иные правовые акты Совета депутатов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
          <w:sz w:val="24"/>
          <w:szCs w:val="24"/>
        </w:rPr>
      </w:pPr>
      <w:r w:rsidRPr="00CF28EB">
        <w:rPr>
          <w:rFonts w:ascii="Times New Roman" w:eastAsia="Times New Roman" w:hAnsi="Times New Roman" w:cs="Times New Roman"/>
          <w:sz w:val="24"/>
          <w:szCs w:val="24"/>
        </w:rPr>
        <w:t xml:space="preserve">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Глава муниципального округа не вправе отклонить нормативный или иной правовой акт, принятый Советом депутатов. </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r w:rsidRPr="00CF28EB">
        <w:rPr>
          <w:rFonts w:ascii="Times New Roman" w:eastAsia="Times New Roman" w:hAnsi="Times New Roman" w:cs="Times New Roman"/>
          <w:b/>
          <w:bCs/>
          <w:sz w:val="24"/>
          <w:szCs w:val="24"/>
        </w:rPr>
        <w:t>Статья 24. Правовые акты главы муниципального округа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Глава муниципального округа: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издает постановления и распоряжения по иным вопросам, отнесенным к его компетенции настоящим Уставом</w:t>
      </w:r>
      <w:r w:rsidRPr="00CF28EB">
        <w:rPr>
          <w:rFonts w:ascii="Times New Roman" w:eastAsia="Times New Roman" w:hAnsi="Times New Roman" w:cs="Times New Roman"/>
          <w:bCs/>
          <w:sz w:val="24"/>
          <w:szCs w:val="24"/>
        </w:rPr>
        <w:t>.</w:t>
      </w:r>
    </w:p>
    <w:p w:rsidR="003547C9" w:rsidRPr="00CF28EB" w:rsidRDefault="003547C9" w:rsidP="003547C9">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rPr>
      </w:pPr>
    </w:p>
    <w:p w:rsidR="003547C9" w:rsidRPr="00CF28EB" w:rsidRDefault="003547C9" w:rsidP="003547C9">
      <w:pPr>
        <w:autoSpaceDE w:val="0"/>
        <w:autoSpaceDN w:val="0"/>
        <w:adjustRightInd w:val="0"/>
        <w:spacing w:after="0" w:line="240" w:lineRule="auto"/>
        <w:ind w:firstLine="851"/>
        <w:jc w:val="both"/>
        <w:outlineLvl w:val="0"/>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t>Статья 25. Правовые акты администрации</w:t>
      </w:r>
    </w:p>
    <w:p w:rsidR="003547C9" w:rsidRPr="00CF28EB" w:rsidRDefault="003547C9" w:rsidP="003547C9">
      <w:pPr>
        <w:autoSpaceDE w:val="0"/>
        <w:autoSpaceDN w:val="0"/>
        <w:adjustRightInd w:val="0"/>
        <w:spacing w:after="0" w:line="240" w:lineRule="auto"/>
        <w:ind w:firstLine="851"/>
        <w:jc w:val="both"/>
        <w:outlineLvl w:val="0"/>
        <w:rPr>
          <w:rFonts w:ascii="Times New Roman" w:eastAsia="Times New Roman" w:hAnsi="Times New Roman" w:cs="Times New Roman"/>
          <w:b/>
          <w:sz w:val="24"/>
          <w:szCs w:val="24"/>
        </w:rPr>
      </w:pPr>
    </w:p>
    <w:p w:rsidR="003547C9" w:rsidRPr="00CF28EB" w:rsidRDefault="003547C9" w:rsidP="003547C9">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Глава администрации в пределах своих полномочий, установленных федеральными законами, законами города Москвы, настоящим Уставом, решениями Совета депутатов, издает:</w:t>
      </w:r>
    </w:p>
    <w:p w:rsidR="003547C9" w:rsidRPr="00CF28EB" w:rsidRDefault="003547C9" w:rsidP="003547C9">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постановления администрации по вопросам местного значения и вопросам, связанным с осуществлением переданных полномочий;</w:t>
      </w:r>
    </w:p>
    <w:p w:rsidR="003547C9" w:rsidRPr="00CF28EB" w:rsidRDefault="003547C9" w:rsidP="003547C9">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распоряжения администрации по вопросам организации работы администрации.</w:t>
      </w:r>
    </w:p>
    <w:p w:rsidR="003547C9" w:rsidRPr="00CF28EB" w:rsidRDefault="003547C9" w:rsidP="003547C9">
      <w:pPr>
        <w:autoSpaceDE w:val="0"/>
        <w:autoSpaceDN w:val="0"/>
        <w:adjustRightInd w:val="0"/>
        <w:spacing w:after="0" w:line="240" w:lineRule="auto"/>
        <w:ind w:firstLine="851"/>
        <w:jc w:val="both"/>
        <w:outlineLvl w:val="0"/>
        <w:rPr>
          <w:rFonts w:ascii="Times New Roman" w:eastAsia="Times New Roman" w:hAnsi="Times New Roman" w:cs="Times New Roman"/>
          <w:b/>
          <w:sz w:val="24"/>
          <w:szCs w:val="24"/>
        </w:rPr>
      </w:pPr>
    </w:p>
    <w:p w:rsidR="003547C9" w:rsidRPr="00CF28EB" w:rsidRDefault="003547C9" w:rsidP="003547C9">
      <w:pPr>
        <w:autoSpaceDE w:val="0"/>
        <w:autoSpaceDN w:val="0"/>
        <w:adjustRightInd w:val="0"/>
        <w:spacing w:after="0" w:line="240" w:lineRule="auto"/>
        <w:ind w:firstLine="851"/>
        <w:jc w:val="both"/>
        <w:outlineLvl w:val="0"/>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t>Статья 26. Официальное опубликование и введение в действие муниципальных правовых актов</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иные сроки для их опубликования.</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 xml:space="preserve">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sidRPr="00CF28EB">
        <w:rPr>
          <w:rFonts w:ascii="Times New Roman" w:eastAsia="Calibri" w:hAnsi="Times New Roman" w:cs="Times New Roman"/>
          <w:bCs/>
          <w:sz w:val="24"/>
          <w:szCs w:val="24"/>
          <w:lang w:eastAsia="en-US"/>
        </w:rPr>
        <w:t>возможность ознакомления с содержанием таких актов тем лицам, права и свободы которых он затрагивает.</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2. 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3. Муниципальный нормативный правовой акт (за исключением Устава, решения Совета депутатов о внесении изменений и дополнений в Устав) вступает в силу со дня его официального опубликования, если в самом акте не оговорено иное.</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4.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5. Муниципальные правовые акты вступают в силу со дня их принятия (издания), если в самом акте не оговорено иное.</w:t>
      </w:r>
    </w:p>
    <w:p w:rsidR="003547C9" w:rsidRPr="00CF28EB" w:rsidRDefault="003547C9" w:rsidP="003547C9">
      <w:pPr>
        <w:autoSpaceDE w:val="0"/>
        <w:autoSpaceDN w:val="0"/>
        <w:spacing w:after="0" w:line="240" w:lineRule="auto"/>
        <w:ind w:firstLine="851"/>
        <w:jc w:val="center"/>
        <w:rPr>
          <w:rFonts w:ascii="Times New Roman" w:eastAsia="Times New Roman" w:hAnsi="Times New Roman" w:cs="Times New Roman"/>
          <w:b/>
          <w:sz w:val="24"/>
          <w:szCs w:val="24"/>
        </w:rPr>
      </w:pPr>
    </w:p>
    <w:p w:rsidR="003547C9" w:rsidRPr="00CF28EB" w:rsidRDefault="003547C9" w:rsidP="003547C9">
      <w:pPr>
        <w:autoSpaceDE w:val="0"/>
        <w:autoSpaceDN w:val="0"/>
        <w:spacing w:after="0" w:line="240" w:lineRule="auto"/>
        <w:jc w:val="center"/>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t xml:space="preserve">Глава </w:t>
      </w:r>
      <w:r w:rsidRPr="00CF28EB">
        <w:rPr>
          <w:rFonts w:ascii="Times New Roman" w:eastAsia="Times New Roman" w:hAnsi="Times New Roman" w:cs="Times New Roman"/>
          <w:b/>
          <w:sz w:val="24"/>
          <w:szCs w:val="24"/>
          <w:lang w:val="en-US"/>
        </w:rPr>
        <w:t>IV</w:t>
      </w:r>
      <w:r w:rsidRPr="00CF28EB">
        <w:rPr>
          <w:rFonts w:ascii="Times New Roman" w:eastAsia="Times New Roman" w:hAnsi="Times New Roman" w:cs="Times New Roman"/>
          <w:b/>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r w:rsidRPr="00CF28EB">
        <w:rPr>
          <w:rFonts w:ascii="Times New Roman" w:eastAsia="Times New Roman" w:hAnsi="Times New Roman" w:cs="Times New Roman"/>
          <w:b/>
          <w:bCs/>
          <w:sz w:val="24"/>
          <w:szCs w:val="24"/>
        </w:rPr>
        <w:t>Статья 27. Местный референдум</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4. Инициатива проведения местного референдума принадлежит:</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i/>
          <w:iCs/>
          <w:sz w:val="24"/>
          <w:szCs w:val="24"/>
        </w:rPr>
      </w:pPr>
      <w:r w:rsidRPr="00CF28EB">
        <w:rPr>
          <w:rFonts w:ascii="Times New Roman" w:eastAsia="Times New Roman" w:hAnsi="Times New Roman" w:cs="Times New Roman"/>
          <w:sz w:val="24"/>
          <w:szCs w:val="24"/>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3) совместно Совету депутатов и </w:t>
      </w:r>
      <w:r w:rsidRPr="00CF28EB">
        <w:rPr>
          <w:rFonts w:ascii="Times New Roman" w:eastAsia="Times New Roman" w:hAnsi="Times New Roman" w:cs="Times New Roman"/>
          <w:iCs/>
          <w:sz w:val="24"/>
          <w:szCs w:val="24"/>
        </w:rPr>
        <w:t>главе администрации</w:t>
      </w:r>
      <w:r w:rsidRPr="00CF28EB">
        <w:rPr>
          <w:rFonts w:ascii="Times New Roman" w:eastAsia="Times New Roman" w:hAnsi="Times New Roman" w:cs="Times New Roman"/>
          <w:sz w:val="24"/>
          <w:szCs w:val="24"/>
        </w:rPr>
        <w:t>.</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lastRenderedPageBreak/>
        <w:t xml:space="preserve">6. Инициатива проведения референдума, выдвинутая совместно Советом депутатов и </w:t>
      </w:r>
      <w:r w:rsidRPr="00CF28EB">
        <w:rPr>
          <w:rFonts w:ascii="Times New Roman" w:eastAsia="Times New Roman" w:hAnsi="Times New Roman" w:cs="Times New Roman"/>
          <w:iCs/>
          <w:sz w:val="24"/>
          <w:szCs w:val="24"/>
        </w:rPr>
        <w:t>главой администрации</w:t>
      </w:r>
      <w:r w:rsidRPr="00CF28EB">
        <w:rPr>
          <w:rFonts w:ascii="Times New Roman" w:eastAsia="Times New Roman" w:hAnsi="Times New Roman" w:cs="Times New Roman"/>
          <w:sz w:val="24"/>
          <w:szCs w:val="24"/>
        </w:rPr>
        <w:t xml:space="preserve">, оформляется правовыми актами Совета депутатов и </w:t>
      </w:r>
      <w:r w:rsidRPr="00CF28EB">
        <w:rPr>
          <w:rFonts w:ascii="Times New Roman" w:eastAsia="Times New Roman" w:hAnsi="Times New Roman" w:cs="Times New Roman"/>
          <w:iCs/>
          <w:sz w:val="24"/>
          <w:szCs w:val="24"/>
        </w:rPr>
        <w:t>администрации</w:t>
      </w:r>
      <w:r w:rsidRPr="00CF28EB">
        <w:rPr>
          <w:rFonts w:ascii="Times New Roman" w:eastAsia="Times New Roman" w:hAnsi="Times New Roman" w:cs="Times New Roman"/>
          <w:sz w:val="24"/>
          <w:szCs w:val="24"/>
        </w:rPr>
        <w:t>.</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sz w:val="24"/>
          <w:szCs w:val="24"/>
        </w:rPr>
        <w:t>9. Органы местного</w:t>
      </w:r>
      <w:r w:rsidR="00E61031">
        <w:rPr>
          <w:rFonts w:ascii="Times New Roman" w:eastAsia="Times New Roman" w:hAnsi="Times New Roman" w:cs="Times New Roman"/>
          <w:sz w:val="24"/>
          <w:szCs w:val="24"/>
        </w:rPr>
        <w:t xml:space="preserve"> </w:t>
      </w:r>
      <w:r w:rsidRPr="00CF28EB">
        <w:rPr>
          <w:rFonts w:ascii="Times New Roman" w:eastAsia="Times New Roman" w:hAnsi="Times New Roman" w:cs="Times New Roman"/>
          <w:bCs/>
          <w:sz w:val="24"/>
          <w:szCs w:val="24"/>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12. Расходы, связанные с проведением местного референдума, осуществляются за счет средств, выделенных из местного бюджета.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r w:rsidRPr="00CF28EB">
        <w:rPr>
          <w:rFonts w:ascii="Times New Roman" w:eastAsia="Times New Roman" w:hAnsi="Times New Roman" w:cs="Times New Roman"/>
          <w:b/>
          <w:bCs/>
          <w:sz w:val="24"/>
          <w:szCs w:val="24"/>
        </w:rPr>
        <w:t>Статья 28. Муниципальные выборы</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 xml:space="preserve">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 xml:space="preserve">3. Депутаты Совета депутатов избираются по </w:t>
      </w:r>
      <w:proofErr w:type="spellStart"/>
      <w:r w:rsidRPr="00CF28EB">
        <w:rPr>
          <w:rFonts w:ascii="Times New Roman" w:eastAsia="Times New Roman" w:hAnsi="Times New Roman" w:cs="Times New Roman"/>
          <w:bCs/>
          <w:sz w:val="24"/>
          <w:szCs w:val="24"/>
        </w:rPr>
        <w:t>многомандатным</w:t>
      </w:r>
      <w:proofErr w:type="spellEnd"/>
      <w:r w:rsidRPr="00CF28EB">
        <w:rPr>
          <w:rFonts w:ascii="Times New Roman" w:eastAsia="Times New Roman" w:hAnsi="Times New Roman" w:cs="Times New Roman"/>
          <w:bCs/>
          <w:sz w:val="24"/>
          <w:szCs w:val="24"/>
        </w:rPr>
        <w:t xml:space="preserve"> избирательным округам. </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5. Итоги муниципальных выборов подлежат официальному опубликованию не позднее чем через 30 дней со дня голосования.</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r w:rsidRPr="00CF28EB">
        <w:rPr>
          <w:rFonts w:ascii="Times New Roman" w:eastAsia="Times New Roman" w:hAnsi="Times New Roman" w:cs="Times New Roman"/>
          <w:b/>
          <w:bCs/>
          <w:sz w:val="24"/>
          <w:szCs w:val="24"/>
        </w:rPr>
        <w:t>Статья 29. Голосование по отзыву депутата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sidRPr="00CF28EB">
        <w:rPr>
          <w:rFonts w:ascii="Times New Roman" w:eastAsia="Times New Roman" w:hAnsi="Times New Roman" w:cs="Times New Roman"/>
          <w:bCs/>
          <w:sz w:val="24"/>
          <w:szCs w:val="24"/>
        </w:rPr>
        <w:t xml:space="preserve">, </w:t>
      </w:r>
      <w:r w:rsidRPr="00CF28EB">
        <w:rPr>
          <w:rFonts w:ascii="Times New Roman" w:eastAsia="Times New Roman" w:hAnsi="Times New Roman" w:cs="Times New Roman"/>
          <w:sz w:val="24"/>
          <w:szCs w:val="24"/>
        </w:rPr>
        <w:t>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Под нарушением законодательства Российской Федерации, законов и нормативных правовых актов города Москвы, настоящего Устава</w:t>
      </w:r>
      <w:r w:rsidRPr="00CF28EB">
        <w:rPr>
          <w:rFonts w:ascii="Times New Roman" w:eastAsia="Times New Roman" w:hAnsi="Times New Roman" w:cs="Times New Roman"/>
          <w:bCs/>
          <w:sz w:val="24"/>
          <w:szCs w:val="24"/>
        </w:rPr>
        <w:t xml:space="preserve">, </w:t>
      </w:r>
      <w:r w:rsidRPr="00CF28EB">
        <w:rPr>
          <w:rFonts w:ascii="Times New Roman" w:eastAsia="Times New Roman" w:hAnsi="Times New Roman" w:cs="Times New Roman"/>
          <w:sz w:val="24"/>
          <w:szCs w:val="24"/>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lastRenderedPageBreak/>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4. Голосование по отзыву депутата проводится по инициативе </w:t>
      </w:r>
      <w:r w:rsidRPr="00CF28EB">
        <w:rPr>
          <w:rFonts w:ascii="Times New Roman" w:eastAsia="Times New Roman" w:hAnsi="Times New Roman" w:cs="Times New Roman"/>
          <w:bCs/>
          <w:sz w:val="24"/>
          <w:szCs w:val="24"/>
        </w:rPr>
        <w:t>жителей</w:t>
      </w:r>
      <w:r w:rsidRPr="00CF28EB">
        <w:rPr>
          <w:rFonts w:ascii="Times New Roman" w:eastAsia="Times New Roman" w:hAnsi="Times New Roman" w:cs="Times New Roman"/>
          <w:sz w:val="24"/>
          <w:szCs w:val="24"/>
        </w:rPr>
        <w:t xml:space="preserve"> в порядке, установленном законодательством о местном референдуме.</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5. Депутат считается отозванным, если за отзыв проголосовало не менее половины избирателей, зарегистрированных в избирательном округе.</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r w:rsidRPr="00CF28EB">
        <w:rPr>
          <w:rFonts w:ascii="Times New Roman" w:eastAsia="Times New Roman" w:hAnsi="Times New Roman" w:cs="Times New Roman"/>
          <w:b/>
          <w:bCs/>
          <w:sz w:val="24"/>
          <w:szCs w:val="24"/>
        </w:rPr>
        <w:t>Статья 30. Правотворческая инициатива граждан</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 xml:space="preserve">Минимальная численность инициативной группы – </w:t>
      </w:r>
      <w:r w:rsidRPr="00CF28EB">
        <w:rPr>
          <w:rFonts w:ascii="Times New Roman" w:eastAsia="Times New Roman" w:hAnsi="Times New Roman" w:cs="Times New Roman"/>
          <w:bCs/>
          <w:iCs/>
          <w:sz w:val="24"/>
          <w:szCs w:val="24"/>
        </w:rPr>
        <w:t>3</w:t>
      </w:r>
      <w:r w:rsidRPr="00CF28EB">
        <w:rPr>
          <w:rFonts w:ascii="Times New Roman" w:eastAsia="Times New Roman" w:hAnsi="Times New Roman" w:cs="Times New Roman"/>
          <w:bCs/>
          <w:sz w:val="24"/>
          <w:szCs w:val="24"/>
        </w:rPr>
        <w:t xml:space="preserve"> процента от числа жителей, обладающих избирательным правом. </w:t>
      </w:r>
    </w:p>
    <w:p w:rsidR="003547C9" w:rsidRPr="00CF28EB" w:rsidRDefault="003547C9" w:rsidP="003547C9">
      <w:pPr>
        <w:autoSpaceDE w:val="0"/>
        <w:autoSpaceDN w:val="0"/>
        <w:adjustRightInd w:val="0"/>
        <w:spacing w:after="0" w:line="240" w:lineRule="auto"/>
        <w:ind w:firstLine="851"/>
        <w:jc w:val="both"/>
        <w:outlineLvl w:val="1"/>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 xml:space="preserve">5. Представители инициативной группы (не более </w:t>
      </w:r>
      <w:r w:rsidRPr="00CF28EB">
        <w:rPr>
          <w:rFonts w:ascii="Times New Roman" w:eastAsia="Times New Roman" w:hAnsi="Times New Roman" w:cs="Times New Roman"/>
          <w:bCs/>
          <w:i/>
          <w:iCs/>
          <w:sz w:val="24"/>
          <w:szCs w:val="24"/>
        </w:rPr>
        <w:t>5</w:t>
      </w:r>
      <w:r w:rsidRPr="00CF28EB">
        <w:rPr>
          <w:rFonts w:ascii="Times New Roman" w:eastAsia="Times New Roman" w:hAnsi="Times New Roman" w:cs="Times New Roman"/>
          <w:bCs/>
          <w:sz w:val="24"/>
          <w:szCs w:val="24"/>
        </w:rPr>
        <w:t xml:space="preserve"> граждан) могут изложить свою позицию при рассмотрении проекта правового акта.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CF28EB">
        <w:rPr>
          <w:rFonts w:ascii="Times New Roman" w:eastAsia="Times New Roman" w:hAnsi="Times New Roman" w:cs="Times New Roman"/>
          <w:bCs/>
          <w:iCs/>
          <w:sz w:val="24"/>
          <w:szCs w:val="24"/>
        </w:rPr>
        <w:t>7</w:t>
      </w:r>
      <w:r w:rsidRPr="00CF28EB">
        <w:rPr>
          <w:rFonts w:ascii="Times New Roman" w:eastAsia="Times New Roman" w:hAnsi="Times New Roman" w:cs="Times New Roman"/>
          <w:bCs/>
          <w:i/>
          <w:iCs/>
          <w:sz w:val="24"/>
          <w:szCs w:val="24"/>
        </w:rPr>
        <w:t xml:space="preserve"> </w:t>
      </w:r>
      <w:r w:rsidRPr="00CF28EB">
        <w:rPr>
          <w:rFonts w:ascii="Times New Roman" w:eastAsia="Times New Roman" w:hAnsi="Times New Roman" w:cs="Times New Roman"/>
          <w:bCs/>
          <w:sz w:val="24"/>
          <w:szCs w:val="24"/>
        </w:rPr>
        <w:t xml:space="preserve">дней до дня указанного рассмотрения. </w:t>
      </w:r>
    </w:p>
    <w:p w:rsidR="003547C9" w:rsidRPr="00CF28EB" w:rsidRDefault="003547C9" w:rsidP="003547C9">
      <w:pPr>
        <w:autoSpaceDE w:val="0"/>
        <w:autoSpaceDN w:val="0"/>
        <w:adjustRightInd w:val="0"/>
        <w:spacing w:after="0" w:line="240" w:lineRule="auto"/>
        <w:ind w:firstLine="851"/>
        <w:jc w:val="both"/>
        <w:outlineLvl w:val="1"/>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3547C9" w:rsidRPr="00CF28EB" w:rsidRDefault="003547C9" w:rsidP="003547C9">
      <w:pPr>
        <w:autoSpaceDE w:val="0"/>
        <w:autoSpaceDN w:val="0"/>
        <w:adjustRightInd w:val="0"/>
        <w:spacing w:after="0" w:line="240" w:lineRule="auto"/>
        <w:ind w:firstLine="851"/>
        <w:jc w:val="both"/>
        <w:outlineLvl w:val="1"/>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CF28EB">
        <w:rPr>
          <w:rFonts w:ascii="Times New Roman" w:eastAsia="Times New Roman" w:hAnsi="Times New Roman" w:cs="Times New Roman"/>
          <w:bCs/>
          <w:iCs/>
          <w:sz w:val="24"/>
          <w:szCs w:val="24"/>
        </w:rPr>
        <w:t>7</w:t>
      </w:r>
      <w:r w:rsidRPr="00CF28EB">
        <w:rPr>
          <w:rFonts w:ascii="Times New Roman" w:eastAsia="Times New Roman" w:hAnsi="Times New Roman" w:cs="Times New Roman"/>
          <w:bCs/>
          <w:sz w:val="24"/>
          <w:szCs w:val="24"/>
        </w:rPr>
        <w:t xml:space="preserve"> дней со дня его рассмотрения.</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t>Статья 31. Территориальное общественное самоуправление</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 </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2. Территориальное общественное самоуправление осуществляется непосредственно </w:t>
      </w:r>
      <w:r w:rsidRPr="00CF28EB">
        <w:rPr>
          <w:rFonts w:ascii="Times New Roman" w:eastAsia="Times New Roman" w:hAnsi="Times New Roman" w:cs="Times New Roman"/>
          <w:bCs/>
          <w:sz w:val="24"/>
          <w:szCs w:val="24"/>
        </w:rPr>
        <w:t>жителями</w:t>
      </w:r>
      <w:r w:rsidRPr="00CF28EB">
        <w:rPr>
          <w:rFonts w:ascii="Times New Roman" w:eastAsia="Times New Roman" w:hAnsi="Times New Roman" w:cs="Times New Roman"/>
          <w:sz w:val="24"/>
          <w:szCs w:val="24"/>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CF28EB">
        <w:rPr>
          <w:rFonts w:ascii="Times New Roman" w:eastAsia="Times New Roman" w:hAnsi="Times New Roman" w:cs="Times New Roman"/>
          <w:bCs/>
          <w:sz w:val="24"/>
          <w:szCs w:val="24"/>
        </w:rPr>
        <w:t>жителей, проживающих</w:t>
      </w:r>
      <w:r w:rsidRPr="00CF28EB">
        <w:rPr>
          <w:rFonts w:ascii="Times New Roman" w:eastAsia="Times New Roman" w:hAnsi="Times New Roman" w:cs="Times New Roman"/>
          <w:sz w:val="24"/>
          <w:szCs w:val="24"/>
        </w:rPr>
        <w:t xml:space="preserve"> на соответствующей территории.</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lastRenderedPageBreak/>
        <w:t>3.Территориальное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4. Порядок организации и осуществления территориального общественного самоуправления устанавливаются решением Совета депутатов.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r w:rsidRPr="00CF28EB">
        <w:rPr>
          <w:rFonts w:ascii="Times New Roman" w:eastAsia="Times New Roman" w:hAnsi="Times New Roman" w:cs="Times New Roman"/>
          <w:b/>
          <w:bCs/>
          <w:sz w:val="24"/>
          <w:szCs w:val="24"/>
        </w:rPr>
        <w:t>Статья 32. Публичные слушания</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sz w:val="24"/>
          <w:szCs w:val="24"/>
        </w:rPr>
        <w:t xml:space="preserve">1. Публичные слушания проводятся </w:t>
      </w:r>
      <w:r w:rsidRPr="00CF28EB">
        <w:rPr>
          <w:rFonts w:ascii="Times New Roman" w:eastAsia="Times New Roman" w:hAnsi="Times New Roman" w:cs="Times New Roman"/>
          <w:bCs/>
          <w:sz w:val="24"/>
          <w:szCs w:val="24"/>
        </w:rPr>
        <w:t>с участием жителей</w:t>
      </w:r>
      <w:r w:rsidRPr="00CF28EB">
        <w:rPr>
          <w:rFonts w:ascii="Times New Roman" w:eastAsia="Times New Roman" w:hAnsi="Times New Roman" w:cs="Times New Roman"/>
          <w:sz w:val="24"/>
          <w:szCs w:val="24"/>
        </w:rPr>
        <w:t xml:space="preserve"> для обсуждения проектов </w:t>
      </w:r>
      <w:r w:rsidRPr="00CF28EB">
        <w:rPr>
          <w:rFonts w:ascii="Times New Roman" w:eastAsia="Times New Roman" w:hAnsi="Times New Roman" w:cs="Times New Roman"/>
          <w:bCs/>
          <w:sz w:val="24"/>
          <w:szCs w:val="24"/>
        </w:rPr>
        <w:t>муниципальных правовых актов по вопросам местного значения.</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3. Публичные слушания проводятся по инициативе населения, Совета депутатов или главы муниципального округа.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sz w:val="24"/>
          <w:szCs w:val="24"/>
        </w:rPr>
        <w:t xml:space="preserve">4. </w:t>
      </w:r>
      <w:r w:rsidRPr="00CF28EB">
        <w:rPr>
          <w:rFonts w:ascii="Times New Roman" w:eastAsia="Times New Roman" w:hAnsi="Times New Roman" w:cs="Times New Roman"/>
          <w:bCs/>
          <w:sz w:val="24"/>
          <w:szCs w:val="24"/>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5. На публичные слушания выносятся: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проект местного бюджета и отчет о его исполнении;</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3) проекты планов и программ развития муниципального округа;</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4) вопросы о преобразовании муниципального округа.</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6. Порядок организации и проведения публичных слушаний определяется решением Совета депутатов.</w:t>
      </w:r>
    </w:p>
    <w:p w:rsidR="003547C9" w:rsidRPr="00CF28EB" w:rsidRDefault="003547C9" w:rsidP="003547C9">
      <w:pPr>
        <w:autoSpaceDE w:val="0"/>
        <w:autoSpaceDN w:val="0"/>
        <w:adjustRightInd w:val="0"/>
        <w:spacing w:after="0" w:line="240" w:lineRule="auto"/>
        <w:ind w:firstLine="851"/>
        <w:jc w:val="both"/>
        <w:outlineLvl w:val="1"/>
        <w:rPr>
          <w:rFonts w:ascii="Times New Roman" w:eastAsia="Times New Roman" w:hAnsi="Times New Roman" w:cs="Times New Roman"/>
          <w:b/>
          <w:bCs/>
          <w:sz w:val="24"/>
          <w:szCs w:val="24"/>
        </w:rPr>
      </w:pPr>
    </w:p>
    <w:p w:rsidR="003547C9" w:rsidRPr="00CF28EB" w:rsidRDefault="003547C9" w:rsidP="003547C9">
      <w:pPr>
        <w:autoSpaceDE w:val="0"/>
        <w:autoSpaceDN w:val="0"/>
        <w:adjustRightInd w:val="0"/>
        <w:spacing w:after="0" w:line="240" w:lineRule="auto"/>
        <w:ind w:firstLine="851"/>
        <w:jc w:val="both"/>
        <w:outlineLvl w:val="1"/>
        <w:rPr>
          <w:rFonts w:ascii="Times New Roman" w:eastAsia="Times New Roman" w:hAnsi="Times New Roman" w:cs="Times New Roman"/>
          <w:b/>
          <w:bCs/>
          <w:sz w:val="24"/>
          <w:szCs w:val="24"/>
        </w:rPr>
      </w:pPr>
      <w:r w:rsidRPr="00CF28EB">
        <w:rPr>
          <w:rFonts w:ascii="Times New Roman" w:eastAsia="Times New Roman" w:hAnsi="Times New Roman" w:cs="Times New Roman"/>
          <w:b/>
          <w:bCs/>
          <w:sz w:val="24"/>
          <w:szCs w:val="24"/>
        </w:rPr>
        <w:t>Статья 33. Собрание граждан. Конференция граждан (собрание делегатов)</w:t>
      </w:r>
    </w:p>
    <w:p w:rsidR="003547C9" w:rsidRPr="00CF28EB" w:rsidRDefault="003547C9" w:rsidP="003547C9">
      <w:pPr>
        <w:autoSpaceDE w:val="0"/>
        <w:autoSpaceDN w:val="0"/>
        <w:adjustRightInd w:val="0"/>
        <w:spacing w:after="0" w:line="240" w:lineRule="auto"/>
        <w:ind w:firstLine="851"/>
        <w:rPr>
          <w:rFonts w:ascii="Times New Roman" w:eastAsia="Times New Roman" w:hAnsi="Times New Roman" w:cs="Times New Roman"/>
          <w:sz w:val="24"/>
          <w:szCs w:val="24"/>
        </w:rPr>
      </w:pPr>
    </w:p>
    <w:p w:rsidR="003547C9" w:rsidRPr="00CF28EB" w:rsidRDefault="003547C9" w:rsidP="003547C9">
      <w:pPr>
        <w:autoSpaceDE w:val="0"/>
        <w:autoSpaceDN w:val="0"/>
        <w:adjustRightInd w:val="0"/>
        <w:spacing w:after="0" w:line="240" w:lineRule="auto"/>
        <w:ind w:firstLine="851"/>
        <w:jc w:val="both"/>
        <w:outlineLvl w:val="1"/>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3547C9" w:rsidRPr="00CF28EB" w:rsidRDefault="003547C9" w:rsidP="003547C9">
      <w:pPr>
        <w:autoSpaceDE w:val="0"/>
        <w:autoSpaceDN w:val="0"/>
        <w:adjustRightInd w:val="0"/>
        <w:spacing w:after="0" w:line="240" w:lineRule="auto"/>
        <w:ind w:firstLine="851"/>
        <w:jc w:val="both"/>
        <w:outlineLvl w:val="1"/>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3547C9" w:rsidRPr="00CF28EB" w:rsidRDefault="003547C9" w:rsidP="003547C9">
      <w:pPr>
        <w:autoSpaceDE w:val="0"/>
        <w:autoSpaceDN w:val="0"/>
        <w:adjustRightInd w:val="0"/>
        <w:spacing w:after="0" w:line="240" w:lineRule="auto"/>
        <w:ind w:firstLine="851"/>
        <w:jc w:val="both"/>
        <w:outlineLvl w:val="1"/>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4. Собрание граждан, проводимое по инициативе </w:t>
      </w:r>
      <w:r w:rsidRPr="00CF28EB">
        <w:rPr>
          <w:rFonts w:ascii="Times New Roman" w:eastAsia="Times New Roman" w:hAnsi="Times New Roman" w:cs="Times New Roman"/>
          <w:bCs/>
          <w:sz w:val="24"/>
          <w:szCs w:val="24"/>
        </w:rPr>
        <w:t>населения</w:t>
      </w:r>
      <w:r w:rsidRPr="00CF28EB">
        <w:rPr>
          <w:rFonts w:ascii="Times New Roman" w:eastAsia="Times New Roman" w:hAnsi="Times New Roman" w:cs="Times New Roman"/>
          <w:sz w:val="24"/>
          <w:szCs w:val="24"/>
        </w:rPr>
        <w:t>, назначается Советом депутатов в порядке, установленном настоящей статьей.</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CF28EB">
        <w:rPr>
          <w:rFonts w:ascii="Times New Roman" w:eastAsia="Times New Roman" w:hAnsi="Times New Roman" w:cs="Times New Roman"/>
          <w:iCs/>
          <w:sz w:val="24"/>
          <w:szCs w:val="24"/>
        </w:rPr>
        <w:t>10</w:t>
      </w:r>
      <w:r w:rsidRPr="00CF28EB">
        <w:rPr>
          <w:rFonts w:ascii="Times New Roman" w:eastAsia="Times New Roman" w:hAnsi="Times New Roman" w:cs="Times New Roman"/>
          <w:sz w:val="24"/>
          <w:szCs w:val="24"/>
        </w:rPr>
        <w:t xml:space="preserve"> человек. </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7. Инициатива о проведении собрания граждан должна содержать:</w:t>
      </w:r>
    </w:p>
    <w:p w:rsidR="003547C9" w:rsidRPr="00CF28EB" w:rsidRDefault="003547C9" w:rsidP="003547C9">
      <w:pPr>
        <w:spacing w:after="0" w:line="240" w:lineRule="auto"/>
        <w:ind w:firstLine="851"/>
        <w:jc w:val="both"/>
        <w:rPr>
          <w:rFonts w:ascii="Times New Roman" w:eastAsia="SimSun" w:hAnsi="Times New Roman" w:cs="Times New Roman"/>
          <w:sz w:val="24"/>
          <w:szCs w:val="24"/>
          <w:lang w:eastAsia="zh-CN"/>
        </w:rPr>
      </w:pPr>
      <w:r w:rsidRPr="00CF28EB">
        <w:rPr>
          <w:rFonts w:ascii="Times New Roman" w:eastAsia="SimSun" w:hAnsi="Times New Roman" w:cs="Times New Roman"/>
          <w:sz w:val="24"/>
          <w:szCs w:val="24"/>
          <w:lang w:eastAsia="zh-CN"/>
        </w:rPr>
        <w:t xml:space="preserve">1) вопросы, выносимые на собрание граждан и обоснование необходимости их рассмотрения на собрании; </w:t>
      </w:r>
    </w:p>
    <w:p w:rsidR="003547C9" w:rsidRPr="00CF28EB" w:rsidRDefault="003547C9" w:rsidP="003547C9">
      <w:pPr>
        <w:spacing w:after="0" w:line="240" w:lineRule="auto"/>
        <w:ind w:firstLine="851"/>
        <w:jc w:val="both"/>
        <w:rPr>
          <w:rFonts w:ascii="Times New Roman" w:eastAsia="SimSun" w:hAnsi="Times New Roman" w:cs="Times New Roman"/>
          <w:sz w:val="24"/>
          <w:szCs w:val="24"/>
          <w:lang w:eastAsia="zh-CN"/>
        </w:rPr>
      </w:pPr>
      <w:r w:rsidRPr="00CF28EB">
        <w:rPr>
          <w:rFonts w:ascii="Times New Roman" w:eastAsia="SimSun" w:hAnsi="Times New Roman" w:cs="Times New Roman"/>
          <w:sz w:val="24"/>
          <w:szCs w:val="24"/>
          <w:lang w:eastAsia="zh-CN"/>
        </w:rPr>
        <w:lastRenderedPageBreak/>
        <w:t>2) сведения о территории, в пределах которой предполагается провести собрание граждан;</w:t>
      </w:r>
    </w:p>
    <w:p w:rsidR="003547C9" w:rsidRPr="00CF28EB" w:rsidRDefault="003547C9" w:rsidP="003547C9">
      <w:pPr>
        <w:spacing w:after="0" w:line="240" w:lineRule="auto"/>
        <w:ind w:firstLine="851"/>
        <w:jc w:val="both"/>
        <w:rPr>
          <w:rFonts w:ascii="Times New Roman" w:eastAsia="SimSun" w:hAnsi="Times New Roman" w:cs="Times New Roman"/>
          <w:sz w:val="24"/>
          <w:szCs w:val="24"/>
          <w:lang w:eastAsia="zh-CN"/>
        </w:rPr>
      </w:pPr>
      <w:r w:rsidRPr="00CF28EB">
        <w:rPr>
          <w:rFonts w:ascii="Times New Roman" w:eastAsia="SimSun" w:hAnsi="Times New Roman" w:cs="Times New Roman"/>
          <w:sz w:val="24"/>
          <w:szCs w:val="24"/>
          <w:lang w:eastAsia="zh-CN"/>
        </w:rPr>
        <w:t>3) предложения о дате и месте проведения собрания граждан;</w:t>
      </w:r>
    </w:p>
    <w:p w:rsidR="003547C9" w:rsidRPr="00CF28EB" w:rsidRDefault="003547C9" w:rsidP="003547C9">
      <w:pPr>
        <w:spacing w:after="0" w:line="240" w:lineRule="auto"/>
        <w:ind w:firstLine="851"/>
        <w:jc w:val="both"/>
        <w:rPr>
          <w:rFonts w:ascii="Times New Roman" w:eastAsia="SimSun" w:hAnsi="Times New Roman" w:cs="Times New Roman"/>
          <w:sz w:val="24"/>
          <w:szCs w:val="24"/>
          <w:lang w:eastAsia="zh-CN"/>
        </w:rPr>
      </w:pPr>
      <w:r w:rsidRPr="00CF28EB">
        <w:rPr>
          <w:rFonts w:ascii="Times New Roman" w:eastAsia="SimSun" w:hAnsi="Times New Roman" w:cs="Times New Roman"/>
          <w:sz w:val="24"/>
          <w:szCs w:val="24"/>
          <w:lang w:eastAsia="zh-CN"/>
        </w:rPr>
        <w:t xml:space="preserve">4) список инициативной группы с указанием фамилии, имени, отчества, места жительства и </w:t>
      </w:r>
      <w:r w:rsidRPr="00CF28EB">
        <w:rPr>
          <w:rFonts w:ascii="Times New Roman" w:eastAsia="SimSun" w:hAnsi="Times New Roman" w:cs="Times New Roman"/>
          <w:bCs/>
          <w:sz w:val="24"/>
          <w:szCs w:val="24"/>
          <w:lang w:eastAsia="zh-CN"/>
        </w:rPr>
        <w:t>номера</w:t>
      </w:r>
      <w:r w:rsidRPr="00CF28EB">
        <w:rPr>
          <w:rFonts w:ascii="Times New Roman" w:eastAsia="SimSun" w:hAnsi="Times New Roman" w:cs="Times New Roman"/>
          <w:sz w:val="24"/>
          <w:szCs w:val="24"/>
          <w:lang w:eastAsia="zh-CN"/>
        </w:rPr>
        <w:t xml:space="preserve"> контактного телефона всех ее членов. </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8. Внесенная инициатива о проведении собрания граждан рассматривается на ближайшем заседании Совета депутатов.</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3547C9" w:rsidRPr="00CF28EB" w:rsidRDefault="003547C9" w:rsidP="003547C9">
      <w:pPr>
        <w:autoSpaceDE w:val="0"/>
        <w:autoSpaceDN w:val="0"/>
        <w:adjustRightInd w:val="0"/>
        <w:spacing w:after="0" w:line="240" w:lineRule="auto"/>
        <w:ind w:firstLine="851"/>
        <w:jc w:val="both"/>
        <w:outlineLvl w:val="1"/>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CF28EB">
        <w:rPr>
          <w:rFonts w:ascii="Times New Roman" w:eastAsia="Times New Roman" w:hAnsi="Times New Roman" w:cs="Times New Roman"/>
          <w:bCs/>
          <w:iCs/>
          <w:sz w:val="24"/>
          <w:szCs w:val="24"/>
        </w:rPr>
        <w:t>7</w:t>
      </w:r>
      <w:r w:rsidRPr="00CF28EB">
        <w:rPr>
          <w:rFonts w:ascii="Times New Roman" w:eastAsia="Times New Roman" w:hAnsi="Times New Roman" w:cs="Times New Roman"/>
          <w:bCs/>
          <w:sz w:val="24"/>
          <w:szCs w:val="24"/>
        </w:rPr>
        <w:t xml:space="preserve"> дней со дня его рассмотрения.</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bCs/>
          <w:sz w:val="24"/>
          <w:szCs w:val="24"/>
        </w:rPr>
        <w:t>12. Порядок назначения и проведения конференции граждан (собрания делегатов), избрания делегатов конференции</w:t>
      </w:r>
      <w:r w:rsidRPr="00CF28EB">
        <w:rPr>
          <w:rFonts w:ascii="Times New Roman" w:eastAsia="Times New Roman" w:hAnsi="Times New Roman" w:cs="Times New Roman"/>
          <w:sz w:val="24"/>
          <w:szCs w:val="24"/>
        </w:rPr>
        <w:t xml:space="preserve"> определяется решением Совета депутатов.</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sz w:val="24"/>
          <w:szCs w:val="24"/>
        </w:rPr>
        <w:t xml:space="preserve">13. Итоги собрания </w:t>
      </w:r>
      <w:r w:rsidRPr="00CF28EB">
        <w:rPr>
          <w:rFonts w:ascii="Times New Roman" w:eastAsia="Times New Roman" w:hAnsi="Times New Roman" w:cs="Times New Roman"/>
          <w:bCs/>
          <w:sz w:val="24"/>
          <w:szCs w:val="24"/>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r w:rsidRPr="00CF28EB">
        <w:rPr>
          <w:rFonts w:ascii="Times New Roman" w:eastAsia="Times New Roman" w:hAnsi="Times New Roman" w:cs="Times New Roman"/>
          <w:b/>
          <w:bCs/>
          <w:sz w:val="24"/>
          <w:szCs w:val="24"/>
        </w:rPr>
        <w:t>Статья 34. Опрос граждан</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sz w:val="24"/>
          <w:szCs w:val="24"/>
        </w:rPr>
        <w:t>1. Опрос граждан проводится на всей территории муниципального округа или на части его территории с целью выявления и учета мнения населения при подготовке и принятии решений органами местного самоуправления и должностными лицами местного самоуправления, а также органами государственной власти города Москвы.</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Результаты опроса граждан носят рекомендательный характер.</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В опросе граждан имеют право участвовать жители, обладающие избирательным правом.</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3. Опрос граждан проводится по инициативе:</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Совета депутатов или главы муниципального округа – по вопросам местного значения;</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органов государственной власти города Москвы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4. Решение о назначении опроса граждан принимается Советом депутатов. </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5. Порядок назначения и проведения опроса граждан устанавливается решением Совета депутатов.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t>Статья 35. Обращения граждан в органы местного самоуправления</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i/>
          <w:sz w:val="24"/>
          <w:szCs w:val="24"/>
        </w:rPr>
      </w:pPr>
      <w:r w:rsidRPr="00CF28EB">
        <w:rPr>
          <w:rFonts w:ascii="Times New Roman" w:eastAsia="Times New Roman" w:hAnsi="Times New Roman" w:cs="Times New Roman"/>
          <w:bCs/>
          <w:sz w:val="24"/>
          <w:szCs w:val="24"/>
        </w:rPr>
        <w:t>1. Граждане имеют право на индивидуальные и коллективные обращения в органы местного самоуправления</w:t>
      </w:r>
      <w:r w:rsidRPr="00CF28EB">
        <w:rPr>
          <w:rFonts w:ascii="Times New Roman" w:eastAsia="Times New Roman" w:hAnsi="Times New Roman" w:cs="Times New Roman"/>
          <w:sz w:val="24"/>
          <w:szCs w:val="24"/>
        </w:rPr>
        <w:t>.</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lastRenderedPageBreak/>
        <w:t>Статья 36. Другие формы непосредственного осуществления населением местного самоуправления и участия в его осуществлении</w:t>
      </w:r>
    </w:p>
    <w:p w:rsidR="003547C9" w:rsidRPr="00CF28EB" w:rsidRDefault="003547C9" w:rsidP="003547C9">
      <w:pPr>
        <w:autoSpaceDE w:val="0"/>
        <w:autoSpaceDN w:val="0"/>
        <w:spacing w:after="0" w:line="240" w:lineRule="auto"/>
        <w:ind w:firstLine="851"/>
        <w:jc w:val="center"/>
        <w:rPr>
          <w:rFonts w:ascii="Times New Roman" w:eastAsia="Times New Roman" w:hAnsi="Times New Roman" w:cs="Times New Roman"/>
          <w:bCs/>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bCs/>
          <w:sz w:val="24"/>
          <w:szCs w:val="24"/>
        </w:rPr>
        <w:t>1. Жители вправе участвовать</w:t>
      </w:r>
      <w:r w:rsidRPr="00CF28EB">
        <w:rPr>
          <w:rFonts w:ascii="Times New Roman" w:eastAsia="Times New Roman" w:hAnsi="Times New Roman" w:cs="Times New Roman"/>
          <w:sz w:val="24"/>
          <w:szCs w:val="24"/>
        </w:rPr>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3547C9" w:rsidRPr="00CF28EB" w:rsidRDefault="003547C9" w:rsidP="003547C9">
      <w:pPr>
        <w:autoSpaceDE w:val="0"/>
        <w:autoSpaceDN w:val="0"/>
        <w:spacing w:after="0" w:line="240" w:lineRule="auto"/>
        <w:ind w:firstLine="851"/>
        <w:jc w:val="center"/>
        <w:rPr>
          <w:rFonts w:ascii="Times New Roman" w:eastAsia="Times New Roman" w:hAnsi="Times New Roman" w:cs="Times New Roman"/>
          <w:b/>
          <w:sz w:val="24"/>
          <w:szCs w:val="24"/>
        </w:rPr>
      </w:pPr>
    </w:p>
    <w:p w:rsidR="003547C9" w:rsidRPr="00CF28EB" w:rsidRDefault="003547C9" w:rsidP="003547C9">
      <w:pPr>
        <w:autoSpaceDE w:val="0"/>
        <w:autoSpaceDN w:val="0"/>
        <w:spacing w:after="0" w:line="240" w:lineRule="auto"/>
        <w:jc w:val="center"/>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t xml:space="preserve">Глава </w:t>
      </w:r>
      <w:r w:rsidRPr="00CF28EB">
        <w:rPr>
          <w:rFonts w:ascii="Times New Roman" w:eastAsia="Times New Roman" w:hAnsi="Times New Roman" w:cs="Times New Roman"/>
          <w:b/>
          <w:sz w:val="24"/>
          <w:szCs w:val="24"/>
          <w:lang w:val="en-US"/>
        </w:rPr>
        <w:t>V</w:t>
      </w:r>
      <w:r w:rsidRPr="00CF28EB">
        <w:rPr>
          <w:rFonts w:ascii="Times New Roman" w:eastAsia="Times New Roman" w:hAnsi="Times New Roman" w:cs="Times New Roman"/>
          <w:b/>
          <w:sz w:val="24"/>
          <w:szCs w:val="24"/>
        </w:rPr>
        <w:t>. Экономическая основа муниципального округа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r w:rsidRPr="00CF28EB">
        <w:rPr>
          <w:rFonts w:ascii="Times New Roman" w:eastAsia="Times New Roman" w:hAnsi="Times New Roman" w:cs="Times New Roman"/>
          <w:b/>
          <w:bCs/>
          <w:sz w:val="24"/>
          <w:szCs w:val="24"/>
        </w:rPr>
        <w:t xml:space="preserve">Статья 37. Муниципальное имущество </w:t>
      </w:r>
    </w:p>
    <w:p w:rsidR="003547C9" w:rsidRPr="00CF28EB" w:rsidRDefault="003547C9" w:rsidP="003547C9">
      <w:pPr>
        <w:tabs>
          <w:tab w:val="left" w:pos="3389"/>
        </w:tabs>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В собственности муниципального округа может находиться:</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iCs/>
          <w:sz w:val="24"/>
          <w:szCs w:val="24"/>
        </w:rPr>
      </w:pPr>
      <w:r w:rsidRPr="00CF28EB">
        <w:rPr>
          <w:rFonts w:ascii="Times New Roman" w:eastAsia="Times New Roman" w:hAnsi="Times New Roman" w:cs="Times New Roman"/>
          <w:sz w:val="24"/>
          <w:szCs w:val="24"/>
        </w:rPr>
        <w:t xml:space="preserve">2) </w:t>
      </w:r>
      <w:r w:rsidRPr="00CF28EB">
        <w:rPr>
          <w:rFonts w:ascii="Times New Roman" w:eastAsia="Times New Roman" w:hAnsi="Times New Roman" w:cs="Times New Roman"/>
          <w:iCs/>
          <w:sz w:val="24"/>
          <w:szCs w:val="24"/>
        </w:rPr>
        <w:t>имущество, предназначенное для осуществления переданных полномочий, в случаях, установленных законами города Москвы;</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2. Права собственника в отношении имущества, находящегося в муниципальной собственности, от имени муниципального округа осуществляет </w:t>
      </w:r>
      <w:r w:rsidRPr="00CF28EB">
        <w:rPr>
          <w:rFonts w:ascii="Times New Roman" w:eastAsia="Times New Roman" w:hAnsi="Times New Roman" w:cs="Times New Roman"/>
          <w:iCs/>
          <w:sz w:val="24"/>
          <w:szCs w:val="24"/>
        </w:rPr>
        <w:t>администрация</w:t>
      </w:r>
      <w:r w:rsidRPr="00CF28EB">
        <w:rPr>
          <w:rFonts w:ascii="Times New Roman" w:eastAsia="Times New Roman" w:hAnsi="Times New Roman" w:cs="Times New Roman"/>
          <w:sz w:val="24"/>
          <w:szCs w:val="24"/>
        </w:rPr>
        <w:t xml:space="preserve"> в порядке, установленном решением Совета депутатов.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3. </w:t>
      </w:r>
      <w:r w:rsidRPr="00CF28EB">
        <w:rPr>
          <w:rFonts w:ascii="Times New Roman" w:eastAsia="Times New Roman" w:hAnsi="Times New Roman" w:cs="Times New Roman"/>
          <w:iCs/>
          <w:sz w:val="24"/>
          <w:szCs w:val="24"/>
        </w:rPr>
        <w:t>Администрация</w:t>
      </w:r>
      <w:r w:rsidRPr="00CF28EB">
        <w:rPr>
          <w:rFonts w:ascii="Times New Roman" w:eastAsia="Times New Roman" w:hAnsi="Times New Roman" w:cs="Times New Roman"/>
          <w:sz w:val="24"/>
          <w:szCs w:val="24"/>
        </w:rPr>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5.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6. Доходы от использования и приватизации муниципального имущества поступают в местный бюджет.</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p>
    <w:p w:rsidR="003547C9" w:rsidRPr="00CF28EB" w:rsidRDefault="003547C9" w:rsidP="003547C9">
      <w:pPr>
        <w:tabs>
          <w:tab w:val="left" w:pos="0"/>
        </w:tabs>
        <w:autoSpaceDE w:val="0"/>
        <w:autoSpaceDN w:val="0"/>
        <w:spacing w:after="0" w:line="240" w:lineRule="auto"/>
        <w:ind w:firstLine="851"/>
        <w:jc w:val="both"/>
        <w:rPr>
          <w:rFonts w:ascii="Times New Roman" w:eastAsia="Times New Roman" w:hAnsi="Times New Roman" w:cs="Times New Roman"/>
          <w:b/>
          <w:bCs/>
          <w:sz w:val="24"/>
          <w:szCs w:val="24"/>
        </w:rPr>
      </w:pPr>
      <w:r w:rsidRPr="00CF28EB">
        <w:rPr>
          <w:rFonts w:ascii="Times New Roman" w:eastAsia="Times New Roman" w:hAnsi="Times New Roman" w:cs="Times New Roman"/>
          <w:b/>
          <w:bCs/>
          <w:sz w:val="24"/>
          <w:szCs w:val="24"/>
        </w:rPr>
        <w:t>Статья 38. Местный бюджет</w:t>
      </w:r>
    </w:p>
    <w:p w:rsidR="003547C9" w:rsidRPr="00CF28EB" w:rsidRDefault="003547C9" w:rsidP="003547C9">
      <w:pPr>
        <w:tabs>
          <w:tab w:val="left" w:pos="0"/>
        </w:tabs>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tabs>
          <w:tab w:val="left" w:pos="0"/>
        </w:tabs>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1. Муниципальный округ имеет местный бюджет.</w:t>
      </w:r>
    </w:p>
    <w:p w:rsidR="003547C9" w:rsidRPr="00CF28EB" w:rsidRDefault="003547C9" w:rsidP="003547C9">
      <w:pPr>
        <w:tabs>
          <w:tab w:val="left" w:pos="0"/>
        </w:tabs>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 xml:space="preserve">2. </w:t>
      </w:r>
      <w:r w:rsidRPr="00CF28EB">
        <w:rPr>
          <w:rFonts w:ascii="Times New Roman" w:eastAsia="Calibri" w:hAnsi="Times New Roman" w:cs="Times New Roman"/>
          <w:bCs/>
          <w:sz w:val="24"/>
          <w:szCs w:val="24"/>
          <w:lang w:eastAsia="en-US"/>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w:t>
      </w:r>
      <w:proofErr w:type="spellStart"/>
      <w:r w:rsidRPr="00CF28EB">
        <w:rPr>
          <w:rFonts w:ascii="Times New Roman" w:eastAsia="Calibri" w:hAnsi="Times New Roman" w:cs="Times New Roman"/>
          <w:bCs/>
          <w:sz w:val="24"/>
          <w:szCs w:val="24"/>
          <w:lang w:eastAsia="en-US"/>
        </w:rPr>
        <w:t>и</w:t>
      </w:r>
      <w:r w:rsidRPr="00CF28EB">
        <w:rPr>
          <w:rFonts w:ascii="Times New Roman" w:eastAsia="Times New Roman" w:hAnsi="Times New Roman" w:cs="Times New Roman"/>
          <w:bCs/>
          <w:sz w:val="24"/>
          <w:szCs w:val="24"/>
        </w:rPr>
        <w:t>принимаемым</w:t>
      </w:r>
      <w:proofErr w:type="spellEnd"/>
      <w:r w:rsidRPr="00CF28EB">
        <w:rPr>
          <w:rFonts w:ascii="Times New Roman" w:eastAsia="Times New Roman" w:hAnsi="Times New Roman" w:cs="Times New Roman"/>
          <w:bCs/>
          <w:sz w:val="24"/>
          <w:szCs w:val="24"/>
        </w:rPr>
        <w:t xml:space="preserve"> в соответствии с ними Положением о бюджетном процессе в муниципальном округе.</w:t>
      </w:r>
    </w:p>
    <w:p w:rsidR="003547C9" w:rsidRPr="00CF28EB" w:rsidRDefault="003547C9" w:rsidP="003547C9">
      <w:pPr>
        <w:tabs>
          <w:tab w:val="left" w:pos="0"/>
        </w:tabs>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Положение о бюджетном процессе в муниципальном округе утверждается решением Совета депутатов.</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CF28EB">
        <w:rPr>
          <w:rFonts w:ascii="Times New Roman" w:eastAsia="Times New Roman" w:hAnsi="Times New Roman" w:cs="Times New Roman"/>
          <w:bCs/>
          <w:iCs/>
          <w:sz w:val="24"/>
          <w:szCs w:val="24"/>
        </w:rPr>
        <w:t xml:space="preserve">, установленных частью 2 статьи 9 Федерального закона от 7 февраля 2011 года № 6-ФЗ «Об общих принципах организации и деятельности контрольно-счетных </w:t>
      </w:r>
      <w:r w:rsidRPr="00CF28EB">
        <w:rPr>
          <w:rFonts w:ascii="Times New Roman" w:eastAsia="Times New Roman" w:hAnsi="Times New Roman" w:cs="Times New Roman"/>
          <w:bCs/>
          <w:iCs/>
          <w:sz w:val="24"/>
          <w:szCs w:val="24"/>
        </w:rPr>
        <w:lastRenderedPageBreak/>
        <w:t>органов субъектов Российской Федерации и муниципальных образований»</w:t>
      </w:r>
      <w:r w:rsidRPr="00CF28EB">
        <w:rPr>
          <w:rFonts w:ascii="Times New Roman" w:eastAsia="Times New Roman" w:hAnsi="Times New Roman" w:cs="Times New Roman"/>
          <w:bCs/>
          <w:sz w:val="24"/>
          <w:szCs w:val="24"/>
        </w:rPr>
        <w:t>.</w:t>
      </w:r>
    </w:p>
    <w:p w:rsidR="003547C9" w:rsidRPr="00CF28EB" w:rsidRDefault="003547C9" w:rsidP="003547C9">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затрат на их денежное содержание подлежат официальному опубликованию.</w:t>
      </w:r>
    </w:p>
    <w:p w:rsidR="003547C9" w:rsidRPr="00CF28EB" w:rsidRDefault="003547C9" w:rsidP="003547C9">
      <w:pPr>
        <w:tabs>
          <w:tab w:val="left" w:pos="0"/>
        </w:tabs>
        <w:autoSpaceDE w:val="0"/>
        <w:autoSpaceDN w:val="0"/>
        <w:spacing w:after="0" w:line="240" w:lineRule="auto"/>
        <w:ind w:firstLine="851"/>
        <w:jc w:val="both"/>
        <w:rPr>
          <w:rFonts w:ascii="Times New Roman" w:eastAsia="Times New Roman" w:hAnsi="Times New Roman" w:cs="Times New Roman"/>
          <w:b/>
          <w:sz w:val="24"/>
          <w:szCs w:val="24"/>
        </w:rPr>
      </w:pPr>
    </w:p>
    <w:p w:rsidR="003547C9" w:rsidRPr="00CF28EB" w:rsidRDefault="003547C9" w:rsidP="003547C9">
      <w:pPr>
        <w:tabs>
          <w:tab w:val="left" w:pos="0"/>
        </w:tabs>
        <w:autoSpaceDE w:val="0"/>
        <w:autoSpaceDN w:val="0"/>
        <w:spacing w:after="0" w:line="240" w:lineRule="auto"/>
        <w:ind w:firstLine="851"/>
        <w:jc w:val="both"/>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t>Статья 39. Доходы местного бюджета</w:t>
      </w:r>
    </w:p>
    <w:p w:rsidR="003547C9" w:rsidRPr="00CF28EB" w:rsidRDefault="003547C9" w:rsidP="003547C9">
      <w:pPr>
        <w:tabs>
          <w:tab w:val="left" w:pos="0"/>
        </w:tabs>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tabs>
          <w:tab w:val="left" w:pos="0"/>
        </w:tabs>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3547C9" w:rsidRPr="00CF28EB" w:rsidRDefault="003547C9" w:rsidP="003547C9">
      <w:pPr>
        <w:tabs>
          <w:tab w:val="left" w:pos="0"/>
        </w:tabs>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текущего финансового года.</w:t>
      </w:r>
    </w:p>
    <w:p w:rsidR="003547C9" w:rsidRPr="00CF28EB" w:rsidRDefault="003547C9" w:rsidP="003547C9">
      <w:pPr>
        <w:tabs>
          <w:tab w:val="left" w:pos="0"/>
        </w:tabs>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t>Статья 40. Расходы местного бюджета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Перечень и порядок ведения реестра расходных обязательств муниципального округа устанавливается Правительством Москвы.</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r w:rsidRPr="00CF28EB">
        <w:rPr>
          <w:rFonts w:ascii="Times New Roman" w:eastAsia="Times New Roman" w:hAnsi="Times New Roman" w:cs="Times New Roman"/>
          <w:b/>
          <w:bCs/>
          <w:sz w:val="24"/>
          <w:szCs w:val="24"/>
        </w:rPr>
        <w:t xml:space="preserve">Статья 41.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1. </w:t>
      </w:r>
      <w:r w:rsidRPr="00CF28EB">
        <w:rPr>
          <w:rFonts w:ascii="Times New Roman" w:eastAsia="Times New Roman" w:hAnsi="Times New Roman" w:cs="Times New Roman"/>
          <w:iCs/>
          <w:sz w:val="24"/>
          <w:szCs w:val="24"/>
        </w:rPr>
        <w:t>Администрация</w:t>
      </w:r>
      <w:r w:rsidRPr="00CF28EB">
        <w:rPr>
          <w:rFonts w:ascii="Times New Roman" w:eastAsia="Times New Roman" w:hAnsi="Times New Roman" w:cs="Times New Roman"/>
          <w:sz w:val="24"/>
          <w:szCs w:val="24"/>
        </w:rPr>
        <w:t xml:space="preserve"> вправе дополнительно использовать с</w:t>
      </w:r>
      <w:r w:rsidRPr="00CF28EB">
        <w:rPr>
          <w:rFonts w:ascii="Times New Roman" w:eastAsia="Times New Roman" w:hAnsi="Times New Roman" w:cs="Times New Roman"/>
          <w:bCs/>
          <w:sz w:val="24"/>
          <w:szCs w:val="24"/>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2. Предложения о дополнительном использовании собственных средств вносятся </w:t>
      </w:r>
      <w:r w:rsidRPr="00CF28EB">
        <w:rPr>
          <w:rFonts w:ascii="Times New Roman" w:eastAsia="Times New Roman" w:hAnsi="Times New Roman" w:cs="Times New Roman"/>
          <w:iCs/>
          <w:sz w:val="24"/>
          <w:szCs w:val="24"/>
        </w:rPr>
        <w:t>главой администрации</w:t>
      </w:r>
      <w:r w:rsidRPr="00CF28EB">
        <w:rPr>
          <w:rFonts w:ascii="Times New Roman" w:eastAsia="Times New Roman" w:hAnsi="Times New Roman" w:cs="Times New Roman"/>
          <w:sz w:val="24"/>
          <w:szCs w:val="24"/>
        </w:rPr>
        <w:t xml:space="preserve"> в Совет депутатов одновременно с проектом местного бюджета или в течение текущего финансового года.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5. Использование собственных средств носит целевой характер.</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jc w:val="center"/>
        <w:rPr>
          <w:rFonts w:ascii="Times New Roman" w:eastAsia="Times New Roman" w:hAnsi="Times New Roman" w:cs="Times New Roman"/>
          <w:b/>
          <w:bCs/>
          <w:sz w:val="24"/>
          <w:szCs w:val="24"/>
        </w:rPr>
      </w:pPr>
      <w:r w:rsidRPr="00CF28EB">
        <w:rPr>
          <w:rFonts w:ascii="Times New Roman" w:eastAsia="Times New Roman" w:hAnsi="Times New Roman" w:cs="Times New Roman"/>
          <w:b/>
          <w:bCs/>
          <w:sz w:val="24"/>
          <w:szCs w:val="24"/>
        </w:rPr>
        <w:t xml:space="preserve">Глава </w:t>
      </w:r>
      <w:r w:rsidRPr="00CF28EB">
        <w:rPr>
          <w:rFonts w:ascii="Times New Roman" w:eastAsia="Times New Roman" w:hAnsi="Times New Roman" w:cs="Times New Roman"/>
          <w:b/>
          <w:bCs/>
          <w:sz w:val="24"/>
          <w:szCs w:val="24"/>
          <w:lang w:val="en-US"/>
        </w:rPr>
        <w:t>VI</w:t>
      </w:r>
      <w:r w:rsidRPr="00CF28EB">
        <w:rPr>
          <w:rFonts w:ascii="Times New Roman" w:eastAsia="Times New Roman" w:hAnsi="Times New Roman" w:cs="Times New Roman"/>
          <w:b/>
          <w:bCs/>
          <w:sz w:val="24"/>
          <w:szCs w:val="24"/>
        </w:rPr>
        <w:t xml:space="preserve">. Заключительные положения </w:t>
      </w:r>
    </w:p>
    <w:p w:rsidR="003547C9" w:rsidRPr="00CF28EB" w:rsidRDefault="003547C9" w:rsidP="003547C9">
      <w:pPr>
        <w:autoSpaceDE w:val="0"/>
        <w:autoSpaceDN w:val="0"/>
        <w:spacing w:after="0" w:line="240" w:lineRule="auto"/>
        <w:ind w:firstLine="851"/>
        <w:jc w:val="center"/>
        <w:rPr>
          <w:rFonts w:ascii="Times New Roman" w:eastAsia="Times New Roman" w:hAnsi="Times New Roman" w:cs="Times New Roman"/>
          <w:b/>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r w:rsidRPr="00CF28EB">
        <w:rPr>
          <w:rFonts w:ascii="Times New Roman" w:eastAsia="Times New Roman" w:hAnsi="Times New Roman" w:cs="Times New Roman"/>
          <w:b/>
          <w:bCs/>
          <w:sz w:val="24"/>
          <w:szCs w:val="24"/>
        </w:rPr>
        <w:t xml:space="preserve">Статья 42. Исполнение Устава и иных муниципальных правовых актов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lastRenderedPageBreak/>
        <w:t>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b/>
          <w:bCs/>
          <w:sz w:val="24"/>
          <w:szCs w:val="24"/>
        </w:rPr>
        <w:t xml:space="preserve">Статья 43. Контроль за исполнением Устава </w:t>
      </w:r>
    </w:p>
    <w:p w:rsidR="003547C9" w:rsidRPr="00CF28EB" w:rsidRDefault="003547C9" w:rsidP="003547C9">
      <w:pPr>
        <w:autoSpaceDE w:val="0"/>
        <w:autoSpaceDN w:val="0"/>
        <w:spacing w:after="0" w:line="240" w:lineRule="auto"/>
        <w:ind w:firstLine="851"/>
        <w:jc w:val="center"/>
        <w:rPr>
          <w:rFonts w:ascii="Times New Roman" w:eastAsia="Times New Roman" w:hAnsi="Times New Roman" w:cs="Times New Roman"/>
          <w:b/>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sz w:val="24"/>
          <w:szCs w:val="24"/>
        </w:rPr>
        <w:t xml:space="preserve">Контроль за исполнением Устава осуществляют глава муниципального округа, Совет депутатов. </w:t>
      </w:r>
    </w:p>
    <w:p w:rsidR="00DF00D3" w:rsidRPr="00CF28EB" w:rsidRDefault="00DF00D3">
      <w:pPr>
        <w:rPr>
          <w:sz w:val="24"/>
          <w:szCs w:val="24"/>
        </w:rPr>
      </w:pPr>
    </w:p>
    <w:sectPr w:rsidR="00DF00D3" w:rsidRPr="00CF28EB" w:rsidSect="003E60ED">
      <w:pgSz w:w="11906" w:h="16838"/>
      <w:pgMar w:top="709" w:right="566"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3B9" w:rsidRDefault="00E603B9" w:rsidP="003547C9">
      <w:pPr>
        <w:spacing w:after="0" w:line="240" w:lineRule="auto"/>
      </w:pPr>
      <w:r>
        <w:separator/>
      </w:r>
    </w:p>
  </w:endnote>
  <w:endnote w:type="continuationSeparator" w:id="0">
    <w:p w:rsidR="00E603B9" w:rsidRDefault="00E603B9" w:rsidP="003547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3B9" w:rsidRDefault="00E603B9" w:rsidP="003547C9">
      <w:pPr>
        <w:spacing w:after="0" w:line="240" w:lineRule="auto"/>
      </w:pPr>
      <w:r>
        <w:separator/>
      </w:r>
    </w:p>
  </w:footnote>
  <w:footnote w:type="continuationSeparator" w:id="0">
    <w:p w:rsidR="00E603B9" w:rsidRDefault="00E603B9" w:rsidP="003547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3547C9"/>
    <w:rsid w:val="000A78EB"/>
    <w:rsid w:val="000E6EB6"/>
    <w:rsid w:val="00150844"/>
    <w:rsid w:val="0020027A"/>
    <w:rsid w:val="0024376C"/>
    <w:rsid w:val="00246268"/>
    <w:rsid w:val="002A4A3B"/>
    <w:rsid w:val="003547C9"/>
    <w:rsid w:val="003A7F36"/>
    <w:rsid w:val="003E43FB"/>
    <w:rsid w:val="003E60ED"/>
    <w:rsid w:val="00517C58"/>
    <w:rsid w:val="0055148F"/>
    <w:rsid w:val="005D7A60"/>
    <w:rsid w:val="005E52F5"/>
    <w:rsid w:val="00655CB0"/>
    <w:rsid w:val="0069357F"/>
    <w:rsid w:val="00724836"/>
    <w:rsid w:val="007502FA"/>
    <w:rsid w:val="007815DA"/>
    <w:rsid w:val="0085269B"/>
    <w:rsid w:val="008B1EA5"/>
    <w:rsid w:val="00993E8A"/>
    <w:rsid w:val="009A5D8F"/>
    <w:rsid w:val="009C723A"/>
    <w:rsid w:val="009D3A02"/>
    <w:rsid w:val="00A05380"/>
    <w:rsid w:val="00A42622"/>
    <w:rsid w:val="00A82DBD"/>
    <w:rsid w:val="00A83D4C"/>
    <w:rsid w:val="00B166E8"/>
    <w:rsid w:val="00B51145"/>
    <w:rsid w:val="00B532AF"/>
    <w:rsid w:val="00B77AA6"/>
    <w:rsid w:val="00BD1102"/>
    <w:rsid w:val="00C04AF6"/>
    <w:rsid w:val="00C1615A"/>
    <w:rsid w:val="00C2461A"/>
    <w:rsid w:val="00C501D7"/>
    <w:rsid w:val="00CB0B32"/>
    <w:rsid w:val="00CD491E"/>
    <w:rsid w:val="00CF28EB"/>
    <w:rsid w:val="00DB24B4"/>
    <w:rsid w:val="00DF00D3"/>
    <w:rsid w:val="00E603B9"/>
    <w:rsid w:val="00E61031"/>
    <w:rsid w:val="00E87763"/>
    <w:rsid w:val="00EC5DA8"/>
    <w:rsid w:val="00F30C87"/>
    <w:rsid w:val="00F6001A"/>
    <w:rsid w:val="00F84FDA"/>
    <w:rsid w:val="00F91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2FA"/>
  </w:style>
  <w:style w:type="paragraph" w:styleId="1">
    <w:name w:val="heading 1"/>
    <w:basedOn w:val="a"/>
    <w:next w:val="a"/>
    <w:link w:val="10"/>
    <w:qFormat/>
    <w:rsid w:val="003547C9"/>
    <w:pPr>
      <w:keepNext/>
      <w:autoSpaceDE w:val="0"/>
      <w:autoSpaceDN w:val="0"/>
      <w:spacing w:after="0" w:line="240" w:lineRule="auto"/>
      <w:jc w:val="both"/>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47C9"/>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3547C9"/>
  </w:style>
  <w:style w:type="paragraph" w:customStyle="1" w:styleId="ConsPlusNormal">
    <w:name w:val="ConsPlusNormal"/>
    <w:link w:val="ConsPlusNormal0"/>
    <w:rsid w:val="003547C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3547C9"/>
    <w:rPr>
      <w:rFonts w:ascii="Arial" w:eastAsia="Times New Roman" w:hAnsi="Arial" w:cs="Arial"/>
      <w:sz w:val="20"/>
      <w:szCs w:val="20"/>
    </w:rPr>
  </w:style>
  <w:style w:type="paragraph" w:styleId="2">
    <w:name w:val="Body Text 2"/>
    <w:basedOn w:val="a"/>
    <w:link w:val="20"/>
    <w:rsid w:val="003547C9"/>
    <w:pPr>
      <w:autoSpaceDE w:val="0"/>
      <w:autoSpaceDN w:val="0"/>
      <w:spacing w:after="0" w:line="240" w:lineRule="auto"/>
      <w:jc w:val="center"/>
    </w:pPr>
    <w:rPr>
      <w:rFonts w:ascii="Times New Roman" w:eastAsia="Times New Roman" w:hAnsi="Times New Roman" w:cs="Times New Roman"/>
      <w:b/>
      <w:bCs/>
      <w:sz w:val="28"/>
      <w:szCs w:val="28"/>
    </w:rPr>
  </w:style>
  <w:style w:type="character" w:customStyle="1" w:styleId="20">
    <w:name w:val="Основной текст 2 Знак"/>
    <w:basedOn w:val="a0"/>
    <w:link w:val="2"/>
    <w:rsid w:val="003547C9"/>
    <w:rPr>
      <w:rFonts w:ascii="Times New Roman" w:eastAsia="Times New Roman" w:hAnsi="Times New Roman" w:cs="Times New Roman"/>
      <w:b/>
      <w:bCs/>
      <w:sz w:val="28"/>
      <w:szCs w:val="28"/>
    </w:rPr>
  </w:style>
  <w:style w:type="paragraph" w:styleId="a3">
    <w:name w:val="Body Text"/>
    <w:basedOn w:val="a"/>
    <w:link w:val="a4"/>
    <w:rsid w:val="003547C9"/>
    <w:pPr>
      <w:autoSpaceDE w:val="0"/>
      <w:autoSpaceDN w:val="0"/>
      <w:spacing w:after="0" w:line="240" w:lineRule="auto"/>
      <w:jc w:val="both"/>
    </w:pPr>
    <w:rPr>
      <w:rFonts w:ascii="Times New Roman" w:eastAsia="Times New Roman" w:hAnsi="Times New Roman" w:cs="Times New Roman"/>
      <w:b/>
      <w:bCs/>
      <w:sz w:val="28"/>
      <w:szCs w:val="28"/>
    </w:rPr>
  </w:style>
  <w:style w:type="character" w:customStyle="1" w:styleId="a4">
    <w:name w:val="Основной текст Знак"/>
    <w:basedOn w:val="a0"/>
    <w:link w:val="a3"/>
    <w:rsid w:val="003547C9"/>
    <w:rPr>
      <w:rFonts w:ascii="Times New Roman" w:eastAsia="Times New Roman" w:hAnsi="Times New Roman" w:cs="Times New Roman"/>
      <w:b/>
      <w:bCs/>
      <w:sz w:val="28"/>
      <w:szCs w:val="28"/>
    </w:rPr>
  </w:style>
  <w:style w:type="paragraph" w:styleId="3">
    <w:name w:val="Body Text Indent 3"/>
    <w:basedOn w:val="a"/>
    <w:link w:val="30"/>
    <w:rsid w:val="003547C9"/>
    <w:pPr>
      <w:autoSpaceDE w:val="0"/>
      <w:autoSpaceDN w:val="0"/>
      <w:spacing w:after="0" w:line="240" w:lineRule="auto"/>
      <w:ind w:firstLine="567"/>
      <w:jc w:val="both"/>
    </w:pPr>
    <w:rPr>
      <w:rFonts w:ascii="Times New Roman" w:eastAsia="Times New Roman" w:hAnsi="Times New Roman" w:cs="Times New Roman"/>
      <w:b/>
      <w:bCs/>
      <w:sz w:val="28"/>
      <w:szCs w:val="28"/>
    </w:rPr>
  </w:style>
  <w:style w:type="character" w:customStyle="1" w:styleId="30">
    <w:name w:val="Основной текст с отступом 3 Знак"/>
    <w:basedOn w:val="a0"/>
    <w:link w:val="3"/>
    <w:rsid w:val="003547C9"/>
    <w:rPr>
      <w:rFonts w:ascii="Times New Roman" w:eastAsia="Times New Roman" w:hAnsi="Times New Roman" w:cs="Times New Roman"/>
      <w:b/>
      <w:bCs/>
      <w:sz w:val="28"/>
      <w:szCs w:val="28"/>
    </w:rPr>
  </w:style>
  <w:style w:type="paragraph" w:styleId="21">
    <w:name w:val="Body Text Indent 2"/>
    <w:basedOn w:val="a"/>
    <w:link w:val="22"/>
    <w:rsid w:val="003547C9"/>
    <w:pPr>
      <w:autoSpaceDE w:val="0"/>
      <w:autoSpaceDN w:val="0"/>
      <w:spacing w:after="0" w:line="240" w:lineRule="auto"/>
      <w:ind w:firstLine="567"/>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3547C9"/>
    <w:rPr>
      <w:rFonts w:ascii="Times New Roman" w:eastAsia="Times New Roman" w:hAnsi="Times New Roman" w:cs="Times New Roman"/>
      <w:sz w:val="28"/>
      <w:szCs w:val="28"/>
    </w:rPr>
  </w:style>
  <w:style w:type="paragraph" w:customStyle="1" w:styleId="ConsNormal">
    <w:name w:val="ConsNormal"/>
    <w:rsid w:val="003547C9"/>
    <w:pPr>
      <w:autoSpaceDE w:val="0"/>
      <w:autoSpaceDN w:val="0"/>
      <w:adjustRightInd w:val="0"/>
      <w:spacing w:after="0" w:line="240" w:lineRule="auto"/>
      <w:ind w:right="19772" w:firstLine="720"/>
    </w:pPr>
    <w:rPr>
      <w:rFonts w:ascii="Arial" w:eastAsia="Times New Roman" w:hAnsi="Arial" w:cs="Arial"/>
      <w:sz w:val="24"/>
      <w:szCs w:val="24"/>
    </w:rPr>
  </w:style>
  <w:style w:type="paragraph" w:styleId="a5">
    <w:name w:val="Body Text Indent"/>
    <w:basedOn w:val="a"/>
    <w:link w:val="a6"/>
    <w:rsid w:val="003547C9"/>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a6">
    <w:name w:val="Основной текст с отступом Знак"/>
    <w:basedOn w:val="a0"/>
    <w:link w:val="a5"/>
    <w:rsid w:val="003547C9"/>
    <w:rPr>
      <w:rFonts w:ascii="Times New Roman" w:eastAsia="Times New Roman" w:hAnsi="Times New Roman" w:cs="Times New Roman"/>
      <w:sz w:val="28"/>
      <w:szCs w:val="28"/>
    </w:rPr>
  </w:style>
  <w:style w:type="paragraph" w:customStyle="1" w:styleId="ConsNonformat">
    <w:name w:val="ConsNonformat"/>
    <w:rsid w:val="003547C9"/>
    <w:pPr>
      <w:autoSpaceDE w:val="0"/>
      <w:autoSpaceDN w:val="0"/>
      <w:adjustRightInd w:val="0"/>
      <w:spacing w:after="0" w:line="240" w:lineRule="auto"/>
      <w:ind w:right="19772"/>
    </w:pPr>
    <w:rPr>
      <w:rFonts w:ascii="Courier New" w:eastAsia="Times New Roman" w:hAnsi="Courier New" w:cs="Courier New"/>
      <w:sz w:val="24"/>
      <w:szCs w:val="24"/>
    </w:rPr>
  </w:style>
  <w:style w:type="paragraph" w:styleId="a7">
    <w:name w:val="Normal (Web)"/>
    <w:basedOn w:val="a"/>
    <w:rsid w:val="003547C9"/>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a8">
    <w:name w:val="page number"/>
    <w:basedOn w:val="a0"/>
    <w:rsid w:val="003547C9"/>
  </w:style>
  <w:style w:type="paragraph" w:styleId="a9">
    <w:name w:val="header"/>
    <w:basedOn w:val="a"/>
    <w:link w:val="aa"/>
    <w:rsid w:val="003547C9"/>
    <w:pPr>
      <w:tabs>
        <w:tab w:val="center" w:pos="4677"/>
        <w:tab w:val="right" w:pos="9355"/>
      </w:tabs>
      <w:autoSpaceDE w:val="0"/>
      <w:autoSpaceDN w:val="0"/>
      <w:spacing w:after="0" w:line="240" w:lineRule="auto"/>
    </w:pPr>
    <w:rPr>
      <w:rFonts w:ascii="Times New Roman" w:eastAsia="Times New Roman" w:hAnsi="Times New Roman" w:cs="Times New Roman"/>
      <w:sz w:val="28"/>
      <w:szCs w:val="28"/>
    </w:rPr>
  </w:style>
  <w:style w:type="character" w:customStyle="1" w:styleId="aa">
    <w:name w:val="Верхний колонтитул Знак"/>
    <w:basedOn w:val="a0"/>
    <w:link w:val="a9"/>
    <w:rsid w:val="003547C9"/>
    <w:rPr>
      <w:rFonts w:ascii="Times New Roman" w:eastAsia="Times New Roman" w:hAnsi="Times New Roman" w:cs="Times New Roman"/>
      <w:sz w:val="28"/>
      <w:szCs w:val="28"/>
    </w:rPr>
  </w:style>
  <w:style w:type="paragraph" w:styleId="ab">
    <w:name w:val="footer"/>
    <w:basedOn w:val="a"/>
    <w:link w:val="ac"/>
    <w:rsid w:val="003547C9"/>
    <w:pPr>
      <w:tabs>
        <w:tab w:val="center" w:pos="4677"/>
        <w:tab w:val="right" w:pos="9355"/>
      </w:tabs>
      <w:autoSpaceDE w:val="0"/>
      <w:autoSpaceDN w:val="0"/>
      <w:spacing w:after="0" w:line="240" w:lineRule="auto"/>
    </w:pPr>
    <w:rPr>
      <w:rFonts w:ascii="Times New Roman" w:eastAsia="Times New Roman" w:hAnsi="Times New Roman" w:cs="Times New Roman"/>
      <w:sz w:val="28"/>
      <w:szCs w:val="28"/>
    </w:rPr>
  </w:style>
  <w:style w:type="character" w:customStyle="1" w:styleId="ac">
    <w:name w:val="Нижний колонтитул Знак"/>
    <w:basedOn w:val="a0"/>
    <w:link w:val="ab"/>
    <w:rsid w:val="003547C9"/>
    <w:rPr>
      <w:rFonts w:ascii="Times New Roman" w:eastAsia="Times New Roman" w:hAnsi="Times New Roman" w:cs="Times New Roman"/>
      <w:sz w:val="28"/>
      <w:szCs w:val="28"/>
    </w:rPr>
  </w:style>
  <w:style w:type="paragraph" w:customStyle="1" w:styleId="ad">
    <w:name w:val="Знак Знак Знак Знак Знак Знак Знак"/>
    <w:basedOn w:val="a"/>
    <w:rsid w:val="003547C9"/>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paragraph" w:customStyle="1" w:styleId="ConsPlusTitle">
    <w:name w:val="ConsPlusTitle"/>
    <w:rsid w:val="003547C9"/>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footnote text"/>
    <w:basedOn w:val="a"/>
    <w:link w:val="af"/>
    <w:semiHidden/>
    <w:rsid w:val="003547C9"/>
    <w:pPr>
      <w:autoSpaceDE w:val="0"/>
      <w:autoSpaceDN w:val="0"/>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semiHidden/>
    <w:rsid w:val="003547C9"/>
    <w:rPr>
      <w:rFonts w:ascii="Times New Roman" w:eastAsia="Times New Roman" w:hAnsi="Times New Roman" w:cs="Times New Roman"/>
      <w:sz w:val="20"/>
      <w:szCs w:val="20"/>
    </w:rPr>
  </w:style>
  <w:style w:type="character" w:styleId="af0">
    <w:name w:val="footnote reference"/>
    <w:semiHidden/>
    <w:rsid w:val="003547C9"/>
    <w:rPr>
      <w:vertAlign w:val="superscript"/>
    </w:rPr>
  </w:style>
  <w:style w:type="paragraph" w:styleId="af1">
    <w:name w:val="List Paragraph"/>
    <w:basedOn w:val="a"/>
    <w:uiPriority w:val="34"/>
    <w:qFormat/>
    <w:rsid w:val="003547C9"/>
    <w:pPr>
      <w:spacing w:after="0" w:line="240" w:lineRule="auto"/>
      <w:ind w:left="720"/>
      <w:contextualSpacing/>
    </w:pPr>
    <w:rPr>
      <w:rFonts w:ascii="Times New Roman" w:eastAsia="Times New Roman" w:hAnsi="Times New Roman" w:cs="Times New Roman"/>
      <w:color w:val="000000"/>
      <w:sz w:val="24"/>
      <w:szCs w:val="24"/>
    </w:rPr>
  </w:style>
  <w:style w:type="paragraph" w:customStyle="1" w:styleId="af2">
    <w:name w:val="Знак Знак Знак Знак Знак Знак Знак Знак Знак"/>
    <w:basedOn w:val="a"/>
    <w:rsid w:val="003547C9"/>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paragraph" w:styleId="af3">
    <w:name w:val="Balloon Text"/>
    <w:basedOn w:val="a"/>
    <w:link w:val="af4"/>
    <w:rsid w:val="003547C9"/>
    <w:pPr>
      <w:autoSpaceDE w:val="0"/>
      <w:autoSpaceDN w:val="0"/>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rsid w:val="003547C9"/>
    <w:rPr>
      <w:rFonts w:ascii="Tahoma" w:eastAsia="Times New Roman" w:hAnsi="Tahoma" w:cs="Tahoma"/>
      <w:sz w:val="16"/>
      <w:szCs w:val="16"/>
    </w:rPr>
  </w:style>
  <w:style w:type="paragraph" w:customStyle="1" w:styleId="31">
    <w:name w:val="Основной текст с отступом 31"/>
    <w:basedOn w:val="a"/>
    <w:rsid w:val="003E60ED"/>
    <w:pPr>
      <w:spacing w:after="0" w:line="240" w:lineRule="auto"/>
      <w:ind w:firstLine="720"/>
      <w:jc w:val="both"/>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121871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27ACF7CF5ADB5C7E434758011D2A1955D6F1D1CC56C79362B76D8ABD01331C7C100ED8982C1237CE2l1mD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10828</Words>
  <Characters>61722</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First-A</dc:creator>
  <cp:lastModifiedBy>1</cp:lastModifiedBy>
  <cp:revision>6</cp:revision>
  <cp:lastPrinted>2015-06-25T14:57:00Z</cp:lastPrinted>
  <dcterms:created xsi:type="dcterms:W3CDTF">2015-09-14T08:11:00Z</dcterms:created>
  <dcterms:modified xsi:type="dcterms:W3CDTF">2015-09-14T12:16:00Z</dcterms:modified>
</cp:coreProperties>
</file>