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УВД по САО приглашает на службу в полицию</w:t>
      </w:r>
    </w:p>
    <w:p>
      <w:pPr>
        <w:pStyle w:val="1"/>
        <w:spacing w:before="280" w:after="280"/>
        <w:jc w:val="both"/>
        <w:rPr/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Управление внутренних дел по Северному административному округу Главного управления МВД России по г. Москве приглашает на службу в органы внутренних дел мужчин и женщин в возрасте от 18 до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40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лет, имеющих полное среднее образование и годных по состоянию здоровья.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Наша правоохранительная структура принимает в свои ряды граждан не только в полицию, но и во внутреннюю службу – это тыловые, кадровые, штабные и другие подразделения, а также юстицию, к которой относятся следователи. Это такие же сотрудники «в погонах», обладающие всеми основными правами, что и полицейские. Есть у нас также категории </w:t>
      </w:r>
      <w:r>
        <w:rPr>
          <w:rFonts w:cs="Times New Roman" w:ascii="Times New Roman" w:hAnsi="Times New Roman"/>
          <w:sz w:val="28"/>
          <w:szCs w:val="28"/>
        </w:rPr>
        <w:t>вольнонаёмных</w:t>
      </w:r>
      <w:r>
        <w:rPr>
          <w:rFonts w:cs="Times New Roman" w:ascii="Times New Roman" w:hAnsi="Times New Roman"/>
          <w:sz w:val="28"/>
          <w:szCs w:val="28"/>
        </w:rPr>
        <w:t xml:space="preserve"> работников.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должности рядового и младшего начальствующего состава принимаются граждане, имеющие образование не ниже среднего, на должности среднего и старшего начальствующего состава – граждане, имеющие соответствующее среднее профессиональное или высшее образование.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widowControl/>
        <w:bidi w:val="0"/>
        <w:spacing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В настоящее время открыты следующие вакансии: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перуполномоченный (заработная плата от 60000 руб.);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частковый уполномоченный полиции (заработная плата от 70000 руб.);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ледователь, дознаватель (заработная плата от 50000 руб.);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олицейский, полицейский-водитель патрульно-постовой службы (заработная плата от 55000 руб.,график работы 2 дня через 2);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нспектор патрульно-постовой службы (заработная плата от 60000 руб., график работы 2 дня через 2);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олицейский, полицейский-водитель комендантских и конвойных подразделений (заработная плата от 45000 руб., график работы сутки через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трое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инспектор по взаимодействию со средствами массовой информации (вольнонаёмный сотрудник).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1"/>
        <w:widowControl/>
        <w:bidi w:val="0"/>
        <w:spacing w:before="0" w:after="0"/>
        <w:ind w:left="0" w:right="0" w:firstLine="85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Т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елефоны для справок: </w:t>
      </w:r>
      <w:r>
        <w:rPr>
          <w:rStyle w:val="Style16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8 (495) 601-02-01, 8 (495) 601-00-44, </w:t>
      </w:r>
      <w:r>
        <w:rPr>
          <w:rStyle w:val="Style16"/>
          <w:rFonts w:ascii="Times new roman" w:hAnsi="Times new roman"/>
          <w:b w:val="false"/>
          <w:bCs w:val="false"/>
          <w:color w:val="000000"/>
          <w:sz w:val="28"/>
          <w:szCs w:val="28"/>
        </w:rPr>
        <w:t>8 (495) 601-03-29.</w:t>
      </w:r>
      <w:r>
        <w:rPr>
          <w:rFonts w:ascii="Times new roman" w:hAnsi="Times new roman"/>
          <w:b w:val="false"/>
          <w:bCs w:val="false"/>
          <w:sz w:val="28"/>
          <w:szCs w:val="28"/>
        </w:rPr>
        <w:br/>
        <w:t>Адрес УВД по САО: г. Москва, ул. Выборгская, д.14 (м. Водный стадион, последний вагон из центра).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0b6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ad0bd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d0bd8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2">
    <w:name w:val="Выделение"/>
    <w:basedOn w:val="DefaultParagraphFont"/>
    <w:uiPriority w:val="20"/>
    <w:qFormat/>
    <w:rsid w:val="00ad0bd8"/>
    <w:rPr>
      <w:i/>
      <w:iCs/>
    </w:rPr>
  </w:style>
  <w:style w:type="character" w:styleId="Style13">
    <w:name w:val="Интернет-ссылка"/>
    <w:basedOn w:val="DefaultParagraphFont"/>
    <w:uiPriority w:val="99"/>
    <w:semiHidden/>
    <w:unhideWhenUsed/>
    <w:rsid w:val="00ad0bd8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Style14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OpenSymbol"/>
    </w:rPr>
  </w:style>
  <w:style w:type="character" w:styleId="Style16">
    <w:name w:val="Выделение жирным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ad0b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LibreOffice/5.0.3.2$Linux_X86_64 LibreOffice_project/00m0$Build-2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2018-08-24T08:02:00Z</dcterms:created>
  <dc:creator>A.Palunina</dc:creator>
  <dc:language>ru-RU</dc:language>
  <cp:lastModifiedBy>Pressa1  </cp:lastModifiedBy>
  <dcterms:modified xsi:type="dcterms:W3CDTF">2021-05-13T15:42:32Z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