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CD" w:rsidRPr="00225FCD" w:rsidRDefault="00225FCD" w:rsidP="00225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FCD">
        <w:rPr>
          <w:rFonts w:ascii="Times New Roman" w:hAnsi="Times New Roman" w:cs="Times New Roman"/>
          <w:b/>
          <w:bCs/>
          <w:sz w:val="28"/>
          <w:szCs w:val="28"/>
        </w:rPr>
        <w:t>Житель Пензенской области осужден за хищение, незаконное хранение, перевозку и ношение огнестрельного оружия и боеприпасов, а также кражу денежных средств</w:t>
      </w:r>
    </w:p>
    <w:p w:rsidR="00225FCD" w:rsidRDefault="00225FCD" w:rsidP="0022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D" w:rsidRPr="00225FCD" w:rsidRDefault="00225FCD" w:rsidP="0022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CD">
        <w:rPr>
          <w:rFonts w:ascii="Times New Roman" w:hAnsi="Times New Roman" w:cs="Times New Roman"/>
          <w:sz w:val="28"/>
          <w:szCs w:val="28"/>
        </w:rPr>
        <w:t xml:space="preserve">Тимирязевский районный суд г. Москвы вынес обвинительный приговор по уголовному делу в отношении 37-летнего жителя Пензенской области Игоря </w:t>
      </w:r>
      <w:proofErr w:type="spellStart"/>
      <w:r w:rsidRPr="00225FCD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225F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5FCD"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преступлений, предусмотренных ч. 1 ст. 226 УК РФ (хищение огнестрельного оружия и боеприпасов), ч. 1 ст. 222 (незаконное хранение, перевозка и ношение огнестрельного оружия и боеприпасов), п. «б, в» ч. 2 ст. 158 УК РФ  (кража,  совершенная с незаконным проникновением в иное хранилище, с причинением значительного ущерба гражданину).</w:t>
      </w:r>
      <w:proofErr w:type="gramEnd"/>
    </w:p>
    <w:p w:rsidR="00225FCD" w:rsidRPr="00225FCD" w:rsidRDefault="00225FCD" w:rsidP="0022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CD">
        <w:rPr>
          <w:rFonts w:ascii="Times New Roman" w:hAnsi="Times New Roman" w:cs="Times New Roman"/>
          <w:sz w:val="28"/>
          <w:szCs w:val="28"/>
        </w:rPr>
        <w:t xml:space="preserve">Установлено, что 02 августа 2020 года </w:t>
      </w:r>
      <w:proofErr w:type="spellStart"/>
      <w:r w:rsidRPr="00225FCD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Pr="00225FCD">
        <w:rPr>
          <w:rFonts w:ascii="Times New Roman" w:hAnsi="Times New Roman" w:cs="Times New Roman"/>
          <w:sz w:val="28"/>
          <w:szCs w:val="28"/>
        </w:rPr>
        <w:t xml:space="preserve">, находясь в гостях у своего знакомого, в квартире, расположенной по ул. </w:t>
      </w:r>
      <w:proofErr w:type="spellStart"/>
      <w:r w:rsidRPr="00225FCD">
        <w:rPr>
          <w:rFonts w:ascii="Times New Roman" w:hAnsi="Times New Roman" w:cs="Times New Roman"/>
          <w:sz w:val="28"/>
          <w:szCs w:val="28"/>
        </w:rPr>
        <w:t>Дубнинской</w:t>
      </w:r>
      <w:proofErr w:type="spellEnd"/>
      <w:r w:rsidRPr="00225FCD">
        <w:rPr>
          <w:rFonts w:ascii="Times New Roman" w:hAnsi="Times New Roman" w:cs="Times New Roman"/>
          <w:sz w:val="28"/>
          <w:szCs w:val="28"/>
        </w:rPr>
        <w:t>, в ходе распития спиртных напитков, узнал о хранящихся на законных основаниях у хозяина квартиры огнестрельном оружии и боеприпасах.</w:t>
      </w:r>
    </w:p>
    <w:p w:rsidR="00225FCD" w:rsidRPr="00225FCD" w:rsidRDefault="00225FCD" w:rsidP="0022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FCD">
        <w:rPr>
          <w:rFonts w:ascii="Times New Roman" w:hAnsi="Times New Roman" w:cs="Times New Roman"/>
          <w:sz w:val="28"/>
          <w:szCs w:val="28"/>
        </w:rPr>
        <w:t xml:space="preserve">После того как хозяин квартиры уснул, </w:t>
      </w:r>
      <w:proofErr w:type="spellStart"/>
      <w:r w:rsidRPr="00225FCD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Pr="00225FCD">
        <w:rPr>
          <w:rFonts w:ascii="Times New Roman" w:hAnsi="Times New Roman" w:cs="Times New Roman"/>
          <w:sz w:val="28"/>
          <w:szCs w:val="28"/>
        </w:rPr>
        <w:t>,  убедившись, что за его действиями никто не наблюдает, проследовал в комнату, где находился сейф, в котором хранились оружие и боеприпасы, обнаружил в ящике шкафа ключ от сейфа, открыл сейф и похитил пистолет «</w:t>
      </w:r>
      <w:proofErr w:type="spellStart"/>
      <w:r w:rsidRPr="00225FCD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225FCD">
        <w:rPr>
          <w:rFonts w:ascii="Times New Roman" w:hAnsi="Times New Roman" w:cs="Times New Roman"/>
          <w:sz w:val="28"/>
          <w:szCs w:val="28"/>
        </w:rPr>
        <w:t>-78-</w:t>
      </w:r>
      <w:proofErr w:type="spellStart"/>
      <w:r w:rsidRPr="00225FCD">
        <w:rPr>
          <w:rFonts w:ascii="Times New Roman" w:hAnsi="Times New Roman" w:cs="Times New Roman"/>
          <w:sz w:val="28"/>
          <w:szCs w:val="28"/>
        </w:rPr>
        <w:t>9ТМ</w:t>
      </w:r>
      <w:proofErr w:type="spellEnd"/>
      <w:r w:rsidRPr="00225FCD">
        <w:rPr>
          <w:rFonts w:ascii="Times New Roman" w:hAnsi="Times New Roman" w:cs="Times New Roman"/>
          <w:sz w:val="28"/>
          <w:szCs w:val="28"/>
        </w:rPr>
        <w:t>», карабин «Тигр» и 8 патронов к нему, а также денежные средства в сумме 200 тыс. рублей и ружейный чехол.</w:t>
      </w:r>
      <w:proofErr w:type="gramEnd"/>
    </w:p>
    <w:p w:rsidR="00225FCD" w:rsidRPr="00225FCD" w:rsidRDefault="00225FCD" w:rsidP="0022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CD">
        <w:rPr>
          <w:rFonts w:ascii="Times New Roman" w:hAnsi="Times New Roman" w:cs="Times New Roman"/>
          <w:sz w:val="28"/>
          <w:szCs w:val="28"/>
        </w:rPr>
        <w:t>Выйдя из квартиры, он спрятал пистолет в подъезде между четвертым и пятым этажом, а затем на такси перевез карабин  и патроны по месту своего жительства в Пензенскую область, где незаконно хранил до момента  задержания.     </w:t>
      </w:r>
    </w:p>
    <w:p w:rsidR="00225FCD" w:rsidRPr="00225FCD" w:rsidRDefault="00225FCD" w:rsidP="0022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CD">
        <w:rPr>
          <w:rFonts w:ascii="Times New Roman" w:hAnsi="Times New Roman" w:cs="Times New Roman"/>
          <w:sz w:val="28"/>
          <w:szCs w:val="28"/>
        </w:rPr>
        <w:t xml:space="preserve"> Свою вину в совершении преступления </w:t>
      </w:r>
      <w:proofErr w:type="spellStart"/>
      <w:r w:rsidRPr="00225FCD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Pr="00225FCD">
        <w:rPr>
          <w:rFonts w:ascii="Times New Roman" w:hAnsi="Times New Roman" w:cs="Times New Roman"/>
          <w:sz w:val="28"/>
          <w:szCs w:val="28"/>
        </w:rPr>
        <w:t xml:space="preserve"> признал полностью, </w:t>
      </w:r>
      <w:proofErr w:type="gramStart"/>
      <w:r w:rsidRPr="00225F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5FCD">
        <w:rPr>
          <w:rFonts w:ascii="Times New Roman" w:hAnsi="Times New Roman" w:cs="Times New Roman"/>
          <w:sz w:val="28"/>
          <w:szCs w:val="28"/>
        </w:rPr>
        <w:t xml:space="preserve"> содеянном раскаялся.</w:t>
      </w:r>
    </w:p>
    <w:p w:rsidR="00225FCD" w:rsidRPr="00225FCD" w:rsidRDefault="00225FCD" w:rsidP="0022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5FCD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proofErr w:type="spellStart"/>
      <w:r w:rsidRPr="00225FCD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225FCD">
        <w:rPr>
          <w:rFonts w:ascii="Times New Roman" w:hAnsi="Times New Roman" w:cs="Times New Roman"/>
          <w:sz w:val="28"/>
          <w:szCs w:val="28"/>
        </w:rPr>
        <w:t xml:space="preserve"> межрайонной прокуратуры г. Москвы суд приговорил </w:t>
      </w:r>
      <w:proofErr w:type="spellStart"/>
      <w:r w:rsidRPr="00225FCD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225FCD">
        <w:rPr>
          <w:rFonts w:ascii="Times New Roman" w:hAnsi="Times New Roman" w:cs="Times New Roman"/>
          <w:sz w:val="28"/>
          <w:szCs w:val="28"/>
        </w:rPr>
        <w:t xml:space="preserve"> к 3 годам 6 мес. лишения свободы, условно, с испытательным сроком  3 года.  </w:t>
      </w:r>
    </w:p>
    <w:p w:rsidR="00225FCD" w:rsidRPr="00225FCD" w:rsidRDefault="00225FCD" w:rsidP="0022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CD">
        <w:rPr>
          <w:rFonts w:ascii="Times New Roman" w:hAnsi="Times New Roman" w:cs="Times New Roman"/>
          <w:sz w:val="28"/>
          <w:szCs w:val="28"/>
        </w:rPr>
        <w:t>Приговор  вступил в законную силу.</w:t>
      </w:r>
    </w:p>
    <w:p w:rsidR="00E44C66" w:rsidRDefault="00E44C66"/>
    <w:sectPr w:rsidR="00E4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D"/>
    <w:rsid w:val="00225FCD"/>
    <w:rsid w:val="00E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9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2021-03-23T08:45:00Z</dcterms:created>
  <dcterms:modified xsi:type="dcterms:W3CDTF">2021-03-23T08:46:00Z</dcterms:modified>
</cp:coreProperties>
</file>