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B74DB1" w:rsidRPr="00B74DB1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B74DB1" w:rsidRDefault="00C05594" w:rsidP="002210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74DB1">
              <w:rPr>
                <w:b/>
                <w:color w:val="000000" w:themeColor="text1"/>
                <w:sz w:val="24"/>
              </w:rPr>
              <w:t>Тихонюк</w:t>
            </w:r>
            <w:proofErr w:type="spellEnd"/>
            <w:r w:rsidRPr="00B74DB1">
              <w:rPr>
                <w:b/>
                <w:color w:val="000000" w:themeColor="text1"/>
                <w:sz w:val="24"/>
              </w:rPr>
              <w:t xml:space="preserve"> Татьяна Альбертовна</w:t>
            </w:r>
          </w:p>
        </w:tc>
      </w:tr>
      <w:tr w:rsidR="00B74DB1" w:rsidRPr="00B74DB1" w:rsidTr="001224B4">
        <w:trPr>
          <w:jc w:val="center"/>
        </w:trPr>
        <w:tc>
          <w:tcPr>
            <w:tcW w:w="14058" w:type="dxa"/>
            <w:gridSpan w:val="4"/>
          </w:tcPr>
          <w:p w:rsidR="009D2F97" w:rsidRPr="00B74DB1" w:rsidRDefault="00B87DCB" w:rsidP="009D2F97">
            <w:pPr>
              <w:jc w:val="center"/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Отчет депутата за 2020 - 2021</w:t>
            </w:r>
            <w:r w:rsidR="009D2F97" w:rsidRPr="00B74DB1">
              <w:rPr>
                <w:color w:val="000000" w:themeColor="text1"/>
              </w:rPr>
              <w:t xml:space="preserve"> гг.</w:t>
            </w:r>
          </w:p>
        </w:tc>
      </w:tr>
      <w:tr w:rsidR="00B74DB1" w:rsidRPr="00B74DB1" w:rsidTr="001224B4">
        <w:trPr>
          <w:jc w:val="center"/>
        </w:trPr>
        <w:tc>
          <w:tcPr>
            <w:tcW w:w="14058" w:type="dxa"/>
            <w:gridSpan w:val="4"/>
          </w:tcPr>
          <w:p w:rsidR="009D2F97" w:rsidRPr="00B74DB1" w:rsidRDefault="009D2F97" w:rsidP="00221092">
            <w:pPr>
              <w:jc w:val="center"/>
              <w:rPr>
                <w:color w:val="000000" w:themeColor="text1"/>
                <w:sz w:val="14"/>
              </w:rPr>
            </w:pPr>
          </w:p>
        </w:tc>
      </w:tr>
      <w:tr w:rsidR="00B74DB1" w:rsidRPr="00B74DB1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B74DB1" w:rsidRDefault="00221092" w:rsidP="00221092">
            <w:pPr>
              <w:jc w:val="center"/>
              <w:rPr>
                <w:b/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 xml:space="preserve">Участие в заседании Совета депутатов МО </w:t>
            </w:r>
            <w:proofErr w:type="gramStart"/>
            <w:r w:rsidRPr="00B74DB1">
              <w:rPr>
                <w:b/>
                <w:color w:val="000000" w:themeColor="text1"/>
              </w:rPr>
              <w:t>Левобережный</w:t>
            </w:r>
            <w:proofErr w:type="gramEnd"/>
          </w:p>
        </w:tc>
      </w:tr>
      <w:tr w:rsidR="00B74DB1" w:rsidRPr="00B74DB1" w:rsidTr="00CB25BE">
        <w:trPr>
          <w:jc w:val="center"/>
        </w:trPr>
        <w:tc>
          <w:tcPr>
            <w:tcW w:w="2689" w:type="dxa"/>
            <w:vAlign w:val="center"/>
          </w:tcPr>
          <w:p w:rsidR="00DE245C" w:rsidRPr="00B74DB1" w:rsidRDefault="00221092" w:rsidP="00221092">
            <w:pPr>
              <w:jc w:val="center"/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Проведено </w:t>
            </w:r>
            <w:r w:rsidRPr="00B74DB1">
              <w:rPr>
                <w:b/>
                <w:color w:val="000000" w:themeColor="text1"/>
              </w:rPr>
              <w:t>1</w:t>
            </w:r>
            <w:r w:rsidR="00C05594" w:rsidRPr="00B74DB1">
              <w:rPr>
                <w:b/>
                <w:color w:val="000000" w:themeColor="text1"/>
              </w:rPr>
              <w:t>1</w:t>
            </w:r>
            <w:r w:rsidRPr="00B74DB1">
              <w:rPr>
                <w:color w:val="000000" w:themeColor="text1"/>
              </w:rPr>
              <w:t xml:space="preserve"> заседаний Совета депутатов</w:t>
            </w:r>
          </w:p>
          <w:p w:rsidR="00221092" w:rsidRPr="00B74DB1" w:rsidRDefault="00221092" w:rsidP="002210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vAlign w:val="center"/>
          </w:tcPr>
          <w:p w:rsidR="00221092" w:rsidRPr="00B74DB1" w:rsidRDefault="00221092" w:rsidP="00221092">
            <w:pPr>
              <w:jc w:val="center"/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Принято участие </w:t>
            </w:r>
          </w:p>
          <w:p w:rsidR="00DE245C" w:rsidRPr="00B74DB1" w:rsidRDefault="00221092" w:rsidP="00C05594">
            <w:pPr>
              <w:jc w:val="center"/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в </w:t>
            </w:r>
            <w:r w:rsidRPr="00B74DB1">
              <w:rPr>
                <w:b/>
                <w:color w:val="000000" w:themeColor="text1"/>
              </w:rPr>
              <w:t>1</w:t>
            </w:r>
            <w:r w:rsidR="00C05594" w:rsidRPr="00B74DB1">
              <w:rPr>
                <w:b/>
                <w:color w:val="000000" w:themeColor="text1"/>
              </w:rPr>
              <w:t>0</w:t>
            </w:r>
            <w:r w:rsidRPr="00B74DB1">
              <w:rPr>
                <w:color w:val="000000" w:themeColor="text1"/>
              </w:rP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Pr="00B74DB1" w:rsidRDefault="00221092" w:rsidP="00221092">
            <w:pPr>
              <w:jc w:val="center"/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Рассмотрено </w:t>
            </w:r>
            <w:r w:rsidRPr="00B74DB1">
              <w:rPr>
                <w:b/>
                <w:color w:val="000000" w:themeColor="text1"/>
              </w:rPr>
              <w:t xml:space="preserve">ХХ </w:t>
            </w:r>
            <w:r w:rsidRPr="00B74DB1">
              <w:rPr>
                <w:color w:val="000000" w:themeColor="text1"/>
              </w:rP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Pr="00B74DB1" w:rsidRDefault="00221092" w:rsidP="00221092">
            <w:pPr>
              <w:jc w:val="center"/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В том числе, заслушано </w:t>
            </w:r>
          </w:p>
          <w:p w:rsidR="00DE245C" w:rsidRPr="00B74DB1" w:rsidRDefault="00221092" w:rsidP="00221092">
            <w:pPr>
              <w:jc w:val="center"/>
              <w:rPr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 xml:space="preserve">ХХ </w:t>
            </w:r>
            <w:r w:rsidRPr="00B74DB1">
              <w:rPr>
                <w:color w:val="000000" w:themeColor="text1"/>
              </w:rPr>
              <w:t>отчетов должностных лиц учреждений бюджетной сферы.</w:t>
            </w:r>
          </w:p>
        </w:tc>
      </w:tr>
      <w:tr w:rsidR="00B74DB1" w:rsidRPr="00B74DB1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B74DB1" w:rsidRDefault="00924256" w:rsidP="00924256">
            <w:pPr>
              <w:jc w:val="center"/>
              <w:rPr>
                <w:b/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 xml:space="preserve">Участие в работе постоянных комиссий Совета депутатов МО </w:t>
            </w:r>
            <w:proofErr w:type="gramStart"/>
            <w:r w:rsidRPr="00B74DB1">
              <w:rPr>
                <w:b/>
                <w:color w:val="000000" w:themeColor="text1"/>
              </w:rPr>
              <w:t>Левобережный</w:t>
            </w:r>
            <w:proofErr w:type="gramEnd"/>
          </w:p>
        </w:tc>
      </w:tr>
      <w:tr w:rsidR="00B74DB1" w:rsidRPr="00B74DB1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Pr="00B74DB1" w:rsidRDefault="009D2F97" w:rsidP="009D2F97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Наименование </w:t>
            </w:r>
            <w:r w:rsidR="00184C56" w:rsidRPr="00B74DB1">
              <w:rPr>
                <w:color w:val="000000" w:themeColor="text1"/>
              </w:rPr>
              <w:t>комиссий:</w:t>
            </w:r>
          </w:p>
        </w:tc>
        <w:tc>
          <w:tcPr>
            <w:tcW w:w="3006" w:type="dxa"/>
            <w:vAlign w:val="center"/>
          </w:tcPr>
          <w:p w:rsidR="00184C56" w:rsidRPr="00B74DB1" w:rsidRDefault="00184C56" w:rsidP="00924256">
            <w:pPr>
              <w:rPr>
                <w:color w:val="000000" w:themeColor="text1"/>
                <w:szCs w:val="28"/>
              </w:rPr>
            </w:pPr>
            <w:r w:rsidRPr="00B74DB1">
              <w:rPr>
                <w:color w:val="000000" w:themeColor="text1"/>
              </w:rPr>
              <w:t xml:space="preserve">1) </w:t>
            </w:r>
            <w:r w:rsidR="00C05594" w:rsidRPr="00B74DB1">
              <w:rPr>
                <w:color w:val="000000" w:themeColor="text1"/>
              </w:rPr>
              <w:t xml:space="preserve">Регламентная комиссия </w:t>
            </w:r>
            <w:r w:rsidRPr="00B74DB1">
              <w:rPr>
                <w:color w:val="000000" w:themeColor="text1"/>
                <w:szCs w:val="27"/>
              </w:rPr>
              <w:t xml:space="preserve">муниципального </w:t>
            </w:r>
            <w:r w:rsidRPr="00B74DB1">
              <w:rPr>
                <w:color w:val="000000" w:themeColor="text1"/>
                <w:szCs w:val="28"/>
              </w:rPr>
              <w:t xml:space="preserve">округа </w:t>
            </w:r>
            <w:proofErr w:type="gramStart"/>
            <w:r w:rsidRPr="00B74DB1">
              <w:rPr>
                <w:color w:val="000000" w:themeColor="text1"/>
                <w:szCs w:val="28"/>
              </w:rPr>
              <w:t>Левобережный</w:t>
            </w:r>
            <w:proofErr w:type="gramEnd"/>
            <w:r w:rsidRPr="00B74DB1">
              <w:rPr>
                <w:color w:val="000000" w:themeColor="text1"/>
                <w:szCs w:val="28"/>
              </w:rPr>
              <w:t>;</w:t>
            </w:r>
          </w:p>
          <w:p w:rsidR="00184C56" w:rsidRPr="00B74DB1" w:rsidRDefault="00184C56" w:rsidP="00924256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84C56" w:rsidRPr="00B74DB1" w:rsidRDefault="00184C56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Проведено</w:t>
            </w:r>
            <w:r w:rsidRPr="00B74DB1">
              <w:rPr>
                <w:b/>
                <w:color w:val="000000" w:themeColor="text1"/>
              </w:rPr>
              <w:t xml:space="preserve"> </w:t>
            </w:r>
            <w:r w:rsidR="00C05594" w:rsidRPr="00B74DB1">
              <w:rPr>
                <w:b/>
                <w:color w:val="000000" w:themeColor="text1"/>
              </w:rPr>
              <w:t>1</w:t>
            </w:r>
            <w:r w:rsidRPr="00B74DB1">
              <w:rPr>
                <w:color w:val="000000" w:themeColor="text1"/>
              </w:rPr>
              <w:t xml:space="preserve"> заседани</w:t>
            </w:r>
            <w:r w:rsidR="00C05594" w:rsidRPr="00B74DB1">
              <w:rPr>
                <w:color w:val="000000" w:themeColor="text1"/>
              </w:rPr>
              <w:t>е</w:t>
            </w:r>
            <w:r w:rsidRPr="00B74DB1">
              <w:rPr>
                <w:color w:val="000000" w:themeColor="text1"/>
              </w:rPr>
              <w:t xml:space="preserve">; </w:t>
            </w:r>
          </w:p>
          <w:p w:rsidR="00184C56" w:rsidRPr="00B74DB1" w:rsidRDefault="00184C56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приня</w:t>
            </w:r>
            <w:r w:rsidR="00E13F69" w:rsidRPr="00B74DB1">
              <w:rPr>
                <w:color w:val="000000" w:themeColor="text1"/>
              </w:rPr>
              <w:t>то</w:t>
            </w:r>
            <w:r w:rsidRPr="00B74DB1">
              <w:rPr>
                <w:color w:val="000000" w:themeColor="text1"/>
              </w:rPr>
              <w:t xml:space="preserve"> </w:t>
            </w:r>
            <w:r w:rsidR="0095558E" w:rsidRPr="00B74DB1">
              <w:rPr>
                <w:color w:val="000000" w:themeColor="text1"/>
              </w:rPr>
              <w:t>участие в</w:t>
            </w:r>
            <w:r w:rsidRPr="00B74DB1">
              <w:rPr>
                <w:color w:val="000000" w:themeColor="text1"/>
              </w:rPr>
              <w:t xml:space="preserve"> </w:t>
            </w:r>
            <w:r w:rsidR="00C05594" w:rsidRPr="00B74DB1">
              <w:rPr>
                <w:color w:val="000000" w:themeColor="text1"/>
              </w:rPr>
              <w:t>1</w:t>
            </w:r>
            <w:r w:rsidR="0095558E" w:rsidRPr="00B74DB1">
              <w:rPr>
                <w:b/>
                <w:color w:val="000000" w:themeColor="text1"/>
              </w:rPr>
              <w:t xml:space="preserve"> </w:t>
            </w:r>
            <w:r w:rsidR="00C05594" w:rsidRPr="00B74DB1">
              <w:rPr>
                <w:color w:val="000000" w:themeColor="text1"/>
              </w:rPr>
              <w:t>заседании</w:t>
            </w:r>
            <w:r w:rsidRPr="00B74DB1">
              <w:rPr>
                <w:color w:val="000000" w:themeColor="text1"/>
              </w:rPr>
              <w:t>;</w:t>
            </w:r>
          </w:p>
          <w:p w:rsidR="00184C56" w:rsidRPr="00B74DB1" w:rsidRDefault="00184C56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рассмотрено </w:t>
            </w:r>
            <w:r w:rsidR="00C05594" w:rsidRPr="00B74DB1">
              <w:rPr>
                <w:color w:val="000000" w:themeColor="text1"/>
              </w:rPr>
              <w:t>3</w:t>
            </w:r>
            <w:r w:rsidRPr="00B74DB1">
              <w:rPr>
                <w:b/>
                <w:color w:val="000000" w:themeColor="text1"/>
              </w:rPr>
              <w:t xml:space="preserve"> </w:t>
            </w:r>
            <w:r w:rsidRPr="00B74DB1">
              <w:rPr>
                <w:color w:val="000000" w:themeColor="text1"/>
              </w:rPr>
              <w:t>вопрос</w:t>
            </w:r>
            <w:r w:rsidR="00C05594" w:rsidRPr="00B74DB1">
              <w:rPr>
                <w:color w:val="000000" w:themeColor="text1"/>
              </w:rPr>
              <w:t>а</w:t>
            </w:r>
            <w:r w:rsidRPr="00B74DB1">
              <w:rPr>
                <w:color w:val="000000" w:themeColor="text1"/>
              </w:rPr>
              <w:t>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CD19A2" w:rsidRPr="00B74DB1" w:rsidRDefault="00CD19A2" w:rsidP="00CD19A2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B74DB1" w:rsidRPr="00B74DB1" w:rsidTr="00227EF4">
        <w:trPr>
          <w:jc w:val="center"/>
        </w:trPr>
        <w:tc>
          <w:tcPr>
            <w:tcW w:w="2689" w:type="dxa"/>
            <w:vMerge/>
          </w:tcPr>
          <w:p w:rsidR="00CB25BE" w:rsidRPr="00B74DB1" w:rsidRDefault="00CB25BE">
            <w:pPr>
              <w:rPr>
                <w:color w:val="000000" w:themeColor="text1"/>
              </w:rPr>
            </w:pPr>
          </w:p>
        </w:tc>
        <w:tc>
          <w:tcPr>
            <w:tcW w:w="6691" w:type="dxa"/>
            <w:gridSpan w:val="2"/>
          </w:tcPr>
          <w:p w:rsidR="00CB25BE" w:rsidRPr="00B74DB1" w:rsidRDefault="00CB25BE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2)</w:t>
            </w:r>
            <w:r w:rsidRPr="00B74DB1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B74DB1">
              <w:rPr>
                <w:color w:val="000000" w:themeColor="text1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      </w:r>
          </w:p>
        </w:tc>
        <w:tc>
          <w:tcPr>
            <w:tcW w:w="4678" w:type="dxa"/>
          </w:tcPr>
          <w:p w:rsidR="00CB25BE" w:rsidRPr="00B74DB1" w:rsidRDefault="00CB25BE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Заседания проводятся по необходимости.</w:t>
            </w:r>
          </w:p>
        </w:tc>
      </w:tr>
      <w:tr w:rsidR="00B74DB1" w:rsidRPr="00B74DB1" w:rsidTr="00CB25BE">
        <w:trPr>
          <w:jc w:val="center"/>
        </w:trPr>
        <w:tc>
          <w:tcPr>
            <w:tcW w:w="2689" w:type="dxa"/>
            <w:vMerge/>
          </w:tcPr>
          <w:p w:rsidR="00184C56" w:rsidRPr="00B74DB1" w:rsidRDefault="00184C56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184C56" w:rsidRPr="00B74DB1" w:rsidRDefault="00184C56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84C56" w:rsidRPr="00B74DB1" w:rsidRDefault="00184C56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184C56" w:rsidRPr="00B74DB1" w:rsidRDefault="00184C56">
            <w:pPr>
              <w:rPr>
                <w:color w:val="000000" w:themeColor="text1"/>
              </w:rPr>
            </w:pPr>
          </w:p>
        </w:tc>
      </w:tr>
      <w:tr w:rsidR="00B74DB1" w:rsidRPr="00B74DB1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B74DB1" w:rsidRDefault="00184C56" w:rsidP="00184C56">
            <w:pPr>
              <w:jc w:val="center"/>
              <w:rPr>
                <w:b/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>Личный приём избирателей</w:t>
            </w:r>
            <w:r w:rsidR="0095558E" w:rsidRPr="00B74DB1">
              <w:rPr>
                <w:b/>
                <w:color w:val="000000" w:themeColor="text1"/>
              </w:rPr>
              <w:t xml:space="preserve">  </w:t>
            </w:r>
            <w:r w:rsidRPr="00B74DB1">
              <w:rPr>
                <w:b/>
                <w:color w:val="000000" w:themeColor="text1"/>
              </w:rPr>
              <w:t xml:space="preserve"> (по утвержденному графику)</w:t>
            </w:r>
          </w:p>
        </w:tc>
      </w:tr>
      <w:tr w:rsidR="00B74DB1" w:rsidRPr="00B74DB1" w:rsidTr="00CB25BE">
        <w:trPr>
          <w:jc w:val="center"/>
        </w:trPr>
        <w:tc>
          <w:tcPr>
            <w:tcW w:w="2689" w:type="dxa"/>
            <w:vAlign w:val="center"/>
          </w:tcPr>
          <w:p w:rsidR="00184C56" w:rsidRPr="00B74DB1" w:rsidRDefault="00184C56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Организовано</w:t>
            </w:r>
          </w:p>
          <w:p w:rsidR="00924256" w:rsidRPr="00B74DB1" w:rsidRDefault="00184C56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 </w:t>
            </w:r>
            <w:r w:rsidR="00C05594" w:rsidRPr="00B74DB1">
              <w:rPr>
                <w:color w:val="000000" w:themeColor="text1"/>
              </w:rPr>
              <w:t>8</w:t>
            </w:r>
            <w:r w:rsidRPr="00B74DB1">
              <w:rPr>
                <w:color w:val="000000" w:themeColor="text1"/>
              </w:rP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B74DB1" w:rsidRDefault="00184C56" w:rsidP="00C05594">
            <w:pPr>
              <w:rPr>
                <w:b/>
                <w:color w:val="000000" w:themeColor="text1"/>
              </w:rPr>
            </w:pPr>
            <w:r w:rsidRPr="00B74DB1">
              <w:rPr>
                <w:color w:val="000000" w:themeColor="text1"/>
              </w:rPr>
              <w:t>Количество пришедших на приём избирателей:</w:t>
            </w:r>
            <w:r w:rsidR="0095558E" w:rsidRPr="00B74DB1">
              <w:rPr>
                <w:color w:val="000000" w:themeColor="text1"/>
              </w:rPr>
              <w:t xml:space="preserve">  </w:t>
            </w:r>
            <w:r w:rsidR="003E61A5" w:rsidRPr="00B74DB1">
              <w:rPr>
                <w:b/>
                <w:color w:val="000000" w:themeColor="text1"/>
              </w:rPr>
              <w:t>4</w:t>
            </w:r>
          </w:p>
        </w:tc>
        <w:tc>
          <w:tcPr>
            <w:tcW w:w="3685" w:type="dxa"/>
            <w:vAlign w:val="center"/>
          </w:tcPr>
          <w:p w:rsidR="00924256" w:rsidRPr="00B74DB1" w:rsidRDefault="00184C56">
            <w:pPr>
              <w:rPr>
                <w:b/>
                <w:color w:val="000000" w:themeColor="text1"/>
              </w:rPr>
            </w:pPr>
            <w:r w:rsidRPr="00B74DB1">
              <w:rPr>
                <w:color w:val="000000" w:themeColor="text1"/>
              </w:rPr>
              <w:t>Количество поданных письменных обращений</w:t>
            </w:r>
            <w:r w:rsidR="00E13F69" w:rsidRPr="00B74DB1">
              <w:rPr>
                <w:color w:val="000000" w:themeColor="text1"/>
              </w:rPr>
              <w:t>:</w:t>
            </w:r>
            <w:r w:rsidR="0095558E" w:rsidRPr="00B74DB1">
              <w:rPr>
                <w:color w:val="000000" w:themeColor="text1"/>
              </w:rPr>
              <w:t xml:space="preserve"> </w:t>
            </w:r>
            <w:r w:rsidR="003E61A5" w:rsidRPr="00B74DB1">
              <w:rPr>
                <w:color w:val="000000" w:themeColor="text1"/>
              </w:rPr>
              <w:t>3</w:t>
            </w:r>
          </w:p>
          <w:p w:rsidR="0095558E" w:rsidRPr="00B74DB1" w:rsidRDefault="0095558E">
            <w:pPr>
              <w:rPr>
                <w:b/>
                <w:color w:val="000000" w:themeColor="text1"/>
                <w:sz w:val="10"/>
              </w:rPr>
            </w:pPr>
          </w:p>
          <w:p w:rsidR="0095558E" w:rsidRPr="00B74DB1" w:rsidRDefault="0095558E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Количество поданных устных обращений: </w:t>
            </w:r>
            <w:r w:rsidR="003E61A5" w:rsidRPr="00B74DB1">
              <w:rPr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924256" w:rsidRPr="00B74DB1" w:rsidRDefault="0095558E" w:rsidP="00E13F69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  <w:u w:val="single"/>
              </w:rPr>
              <w:t>Основные темы обращений</w:t>
            </w:r>
            <w:r w:rsidRPr="00B74DB1">
              <w:rPr>
                <w:color w:val="000000" w:themeColor="text1"/>
              </w:rPr>
              <w:t>:</w:t>
            </w:r>
          </w:p>
          <w:p w:rsidR="00CD19A2" w:rsidRPr="00B74DB1" w:rsidRDefault="00CD19A2" w:rsidP="00E13F69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благоустройство дворов и экология, организация движения пешеходов, </w:t>
            </w:r>
          </w:p>
          <w:p w:rsidR="00B74DB1" w:rsidRPr="00B74DB1" w:rsidRDefault="00B74DB1" w:rsidP="00E13F69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вопросы социально-экономического развития района</w:t>
            </w:r>
          </w:p>
          <w:p w:rsidR="00CD19A2" w:rsidRPr="00B74DB1" w:rsidRDefault="00CD19A2" w:rsidP="00CD19A2">
            <w:pPr>
              <w:rPr>
                <w:color w:val="000000" w:themeColor="text1"/>
              </w:rPr>
            </w:pPr>
          </w:p>
        </w:tc>
      </w:tr>
      <w:tr w:rsidR="00B74DB1" w:rsidRPr="00B74DB1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B74DB1" w:rsidRDefault="00E13F69" w:rsidP="00E13F69">
            <w:pPr>
              <w:jc w:val="center"/>
              <w:rPr>
                <w:b/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 xml:space="preserve">Встречи с избирателями </w:t>
            </w:r>
            <w:r w:rsidR="0095558E" w:rsidRPr="00B74DB1">
              <w:rPr>
                <w:b/>
                <w:color w:val="000000" w:themeColor="text1"/>
              </w:rPr>
              <w:t xml:space="preserve">  </w:t>
            </w:r>
            <w:r w:rsidRPr="00B74DB1">
              <w:rPr>
                <w:b/>
                <w:color w:val="000000" w:themeColor="text1"/>
              </w:rPr>
              <w:t>(выездные)</w:t>
            </w:r>
          </w:p>
        </w:tc>
      </w:tr>
      <w:tr w:rsidR="00B74DB1" w:rsidRPr="00B74DB1" w:rsidTr="00CB25BE">
        <w:trPr>
          <w:jc w:val="center"/>
        </w:trPr>
        <w:tc>
          <w:tcPr>
            <w:tcW w:w="2689" w:type="dxa"/>
            <w:vAlign w:val="center"/>
          </w:tcPr>
          <w:p w:rsidR="0095558E" w:rsidRPr="00B74DB1" w:rsidRDefault="009B1D62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Осуществлено  </w:t>
            </w:r>
          </w:p>
          <w:p w:rsidR="009B1D62" w:rsidRPr="00B74DB1" w:rsidRDefault="00C05594" w:rsidP="0095558E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0</w:t>
            </w:r>
            <w:r w:rsidR="009B1D62" w:rsidRPr="00B74DB1">
              <w:rPr>
                <w:color w:val="000000" w:themeColor="text1"/>
              </w:rPr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Pr="00B74DB1" w:rsidRDefault="00C05594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0</w:t>
            </w:r>
          </w:p>
        </w:tc>
        <w:tc>
          <w:tcPr>
            <w:tcW w:w="3685" w:type="dxa"/>
            <w:vAlign w:val="center"/>
          </w:tcPr>
          <w:p w:rsidR="0095558E" w:rsidRPr="00B74DB1" w:rsidRDefault="00C05594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0</w:t>
            </w:r>
          </w:p>
        </w:tc>
        <w:tc>
          <w:tcPr>
            <w:tcW w:w="4678" w:type="dxa"/>
          </w:tcPr>
          <w:p w:rsidR="00652C41" w:rsidRPr="00B74DB1" w:rsidRDefault="00C05594" w:rsidP="00CD19A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  <w:u w:val="single"/>
              </w:rPr>
              <w:t>0</w:t>
            </w:r>
          </w:p>
          <w:p w:rsidR="00CD19A2" w:rsidRPr="00B74DB1" w:rsidRDefault="00CD19A2" w:rsidP="009B1D62">
            <w:pPr>
              <w:rPr>
                <w:color w:val="000000" w:themeColor="text1"/>
                <w:sz w:val="20"/>
              </w:rPr>
            </w:pPr>
          </w:p>
        </w:tc>
      </w:tr>
      <w:tr w:rsidR="00B74DB1" w:rsidRPr="00B74DB1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B74DB1" w:rsidRDefault="006E3548" w:rsidP="006E3548">
            <w:pPr>
              <w:jc w:val="center"/>
              <w:rPr>
                <w:b/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>Письма и обращения депутата,  работа с обращениями избирателей</w:t>
            </w:r>
          </w:p>
        </w:tc>
      </w:tr>
      <w:tr w:rsidR="00B74DB1" w:rsidRPr="00B74DB1" w:rsidTr="00CB25BE">
        <w:trPr>
          <w:jc w:val="center"/>
        </w:trPr>
        <w:tc>
          <w:tcPr>
            <w:tcW w:w="2689" w:type="dxa"/>
            <w:vAlign w:val="center"/>
          </w:tcPr>
          <w:p w:rsidR="009E6865" w:rsidRPr="00B74DB1" w:rsidRDefault="009E6865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Сформировано и направлено в различные инстанции</w:t>
            </w:r>
          </w:p>
          <w:p w:rsidR="009E6865" w:rsidRPr="00B74DB1" w:rsidRDefault="00B74DB1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1</w:t>
            </w:r>
            <w:r w:rsidR="009E6865" w:rsidRPr="00B74DB1">
              <w:rPr>
                <w:color w:val="000000" w:themeColor="text1"/>
              </w:rPr>
              <w:t xml:space="preserve"> писем и </w:t>
            </w:r>
          </w:p>
          <w:p w:rsidR="009E6865" w:rsidRPr="00B74DB1" w:rsidRDefault="00B74DB1" w:rsidP="00B74DB1">
            <w:pPr>
              <w:rPr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>1</w:t>
            </w:r>
            <w:r w:rsidR="009E6865" w:rsidRPr="00B74DB1">
              <w:rPr>
                <w:color w:val="000000" w:themeColor="text1"/>
              </w:rPr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Pr="00B74DB1" w:rsidRDefault="009E6865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Инициировано и сформировано</w:t>
            </w:r>
          </w:p>
          <w:p w:rsidR="009E6865" w:rsidRPr="00B74DB1" w:rsidRDefault="00B74DB1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0</w:t>
            </w:r>
            <w:r w:rsidR="009E6865" w:rsidRPr="00B74DB1">
              <w:rPr>
                <w:color w:val="000000" w:themeColor="text1"/>
              </w:rPr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Pr="00B74DB1" w:rsidRDefault="009E6865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Получено </w:t>
            </w:r>
          </w:p>
          <w:p w:rsidR="009E6865" w:rsidRPr="00B74DB1" w:rsidRDefault="00B74DB1" w:rsidP="009E6865">
            <w:pPr>
              <w:rPr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>2</w:t>
            </w:r>
            <w:r w:rsidR="009E6865" w:rsidRPr="00B74DB1">
              <w:rPr>
                <w:b/>
                <w:color w:val="000000" w:themeColor="text1"/>
              </w:rPr>
              <w:t xml:space="preserve"> </w:t>
            </w:r>
            <w:r w:rsidR="009E6865" w:rsidRPr="00B74DB1">
              <w:rPr>
                <w:color w:val="000000" w:themeColor="text1"/>
              </w:rPr>
              <w:t xml:space="preserve">ответов на письма, </w:t>
            </w:r>
          </w:p>
          <w:p w:rsidR="009E6865" w:rsidRPr="00B74DB1" w:rsidRDefault="009E6865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Pr="00B74DB1" w:rsidRDefault="009E6865" w:rsidP="009E6865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Даны устные разъяснения и оказана консультационная помощь по </w:t>
            </w:r>
          </w:p>
          <w:p w:rsidR="009E6865" w:rsidRPr="00B74DB1" w:rsidRDefault="00B74DB1" w:rsidP="009E6865">
            <w:pPr>
              <w:rPr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>2</w:t>
            </w:r>
            <w:r w:rsidR="009E6865" w:rsidRPr="00B74DB1">
              <w:rPr>
                <w:b/>
                <w:color w:val="000000" w:themeColor="text1"/>
              </w:rPr>
              <w:t xml:space="preserve"> </w:t>
            </w:r>
            <w:r w:rsidR="009E6865" w:rsidRPr="00B74DB1">
              <w:rPr>
                <w:color w:val="000000" w:themeColor="text1"/>
              </w:rPr>
              <w:t>обращениям избирателей.</w:t>
            </w:r>
          </w:p>
        </w:tc>
      </w:tr>
      <w:tr w:rsidR="00B74DB1" w:rsidRPr="00B74DB1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B74DB1" w:rsidRDefault="00CB25BE" w:rsidP="00CB25BE">
            <w:pPr>
              <w:jc w:val="center"/>
              <w:rPr>
                <w:b/>
                <w:color w:val="000000" w:themeColor="text1"/>
              </w:rPr>
            </w:pPr>
            <w:r w:rsidRPr="00B74DB1">
              <w:rPr>
                <w:b/>
                <w:color w:val="000000" w:themeColor="text1"/>
              </w:rPr>
              <w:t>Благоустройство района</w:t>
            </w:r>
          </w:p>
        </w:tc>
      </w:tr>
      <w:tr w:rsidR="00B74DB1" w:rsidRPr="00B74DB1" w:rsidTr="00FD349F">
        <w:trPr>
          <w:jc w:val="center"/>
        </w:trPr>
        <w:tc>
          <w:tcPr>
            <w:tcW w:w="9380" w:type="dxa"/>
            <w:gridSpan w:val="3"/>
          </w:tcPr>
          <w:p w:rsidR="00B63812" w:rsidRPr="00B74DB1" w:rsidRDefault="00CA0DD1" w:rsidP="00CA0DD1">
            <w:pPr>
              <w:rPr>
                <w:color w:val="000000" w:themeColor="text1"/>
                <w:u w:val="single"/>
              </w:rPr>
            </w:pPr>
            <w:r w:rsidRPr="00B74DB1">
              <w:rPr>
                <w:color w:val="000000" w:themeColor="text1"/>
              </w:rPr>
              <w:t xml:space="preserve">Участие в работе комиссий, осуществляющих открытие работ и приемку работ </w:t>
            </w:r>
          </w:p>
          <w:p w:rsidR="00CA0DD1" w:rsidRPr="00B74DB1" w:rsidRDefault="00CA0DD1" w:rsidP="00CA0DD1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  <w:u w:val="single"/>
              </w:rPr>
              <w:lastRenderedPageBreak/>
              <w:t>по капитальному ремонту общего имущества в многоквартирных</w:t>
            </w:r>
            <w:r w:rsidRPr="00B74DB1">
              <w:rPr>
                <w:color w:val="000000" w:themeColor="text1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Pr="00B74DB1" w:rsidRDefault="009A6587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lastRenderedPageBreak/>
              <w:t>Приемка работ по адресу:</w:t>
            </w:r>
          </w:p>
          <w:p w:rsidR="009A6587" w:rsidRPr="00B74DB1" w:rsidRDefault="00C05594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lastRenderedPageBreak/>
              <w:t>Ленинградское ш. 9</w:t>
            </w:r>
            <w:r w:rsidR="009A6587" w:rsidRPr="00B74DB1">
              <w:rPr>
                <w:color w:val="000000" w:themeColor="text1"/>
              </w:rPr>
              <w:t>2/1</w:t>
            </w:r>
          </w:p>
          <w:p w:rsidR="00C05594" w:rsidRPr="00B74DB1" w:rsidRDefault="00C05594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Ленинградское ш., 100</w:t>
            </w:r>
          </w:p>
          <w:p w:rsidR="003E61A5" w:rsidRPr="00B74DB1" w:rsidRDefault="003E61A5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Ленинградское ш., 96,к.1</w:t>
            </w:r>
          </w:p>
          <w:p w:rsidR="003E61A5" w:rsidRPr="00B74DB1" w:rsidRDefault="003E61A5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Ленинградское ш., 94, к.1</w:t>
            </w:r>
          </w:p>
          <w:p w:rsidR="003E61A5" w:rsidRPr="00B74DB1" w:rsidRDefault="003E61A5" w:rsidP="00C05594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Фестивальная 13.ю к. 2</w:t>
            </w:r>
          </w:p>
        </w:tc>
      </w:tr>
      <w:tr w:rsidR="00B74DB1" w:rsidRPr="00B74DB1" w:rsidTr="00ED7857">
        <w:trPr>
          <w:jc w:val="center"/>
        </w:trPr>
        <w:tc>
          <w:tcPr>
            <w:tcW w:w="9380" w:type="dxa"/>
            <w:gridSpan w:val="3"/>
          </w:tcPr>
          <w:p w:rsidR="00CA0DD1" w:rsidRPr="00B74DB1" w:rsidRDefault="00CA0DD1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lastRenderedPageBreak/>
              <w:t xml:space="preserve">Участие в работе комиссий по открытию и закрытию работ </w:t>
            </w:r>
          </w:p>
          <w:p w:rsidR="00CA0DD1" w:rsidRPr="00B74DB1" w:rsidRDefault="00CA0DD1" w:rsidP="00CA0DD1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  <w:u w:val="single"/>
              </w:rPr>
              <w:t>по благоустройству дворовых территорий</w:t>
            </w:r>
            <w:r w:rsidRPr="00B74DB1">
              <w:rPr>
                <w:color w:val="000000" w:themeColor="text1"/>
              </w:rPr>
              <w:t xml:space="preserve"> района Левобережный за счет средств стимулирования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9A6587" w:rsidRPr="00B74DB1" w:rsidRDefault="009A6587" w:rsidP="009B1D62">
            <w:pPr>
              <w:rPr>
                <w:color w:val="000000" w:themeColor="text1"/>
              </w:rPr>
            </w:pPr>
          </w:p>
        </w:tc>
      </w:tr>
      <w:tr w:rsidR="00B74DB1" w:rsidRPr="00B74DB1" w:rsidTr="004A6CA0">
        <w:trPr>
          <w:jc w:val="center"/>
        </w:trPr>
        <w:tc>
          <w:tcPr>
            <w:tcW w:w="9380" w:type="dxa"/>
            <w:gridSpan w:val="3"/>
          </w:tcPr>
          <w:p w:rsidR="00CA0DD1" w:rsidRPr="00B74DB1" w:rsidRDefault="00CA0DD1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74DB1">
              <w:rPr>
                <w:color w:val="000000" w:themeColor="text1"/>
                <w:u w:val="single"/>
              </w:rPr>
              <w:t>по социально-экономическому развитию района</w:t>
            </w:r>
            <w:r w:rsidRPr="00B74DB1">
              <w:rPr>
                <w:color w:val="000000" w:themeColor="text1"/>
              </w:rPr>
              <w:t xml:space="preserve"> </w:t>
            </w:r>
            <w:proofErr w:type="gramStart"/>
            <w:r w:rsidRPr="00B74DB1">
              <w:rPr>
                <w:color w:val="000000" w:themeColor="text1"/>
              </w:rPr>
              <w:t>Левобережный</w:t>
            </w:r>
            <w:proofErr w:type="gramEnd"/>
            <w:r w:rsidRPr="00B74DB1">
              <w:rPr>
                <w:color w:val="000000" w:themeColor="text1"/>
              </w:rPr>
              <w:t xml:space="preserve"> в 2018 году</w:t>
            </w:r>
          </w:p>
        </w:tc>
        <w:tc>
          <w:tcPr>
            <w:tcW w:w="4678" w:type="dxa"/>
          </w:tcPr>
          <w:p w:rsidR="00CA0DD1" w:rsidRPr="00B74DB1" w:rsidRDefault="00CA0DD1" w:rsidP="009B1D62">
            <w:pPr>
              <w:rPr>
                <w:color w:val="000000" w:themeColor="text1"/>
              </w:rPr>
            </w:pPr>
          </w:p>
        </w:tc>
      </w:tr>
      <w:tr w:rsidR="00B74DB1" w:rsidRPr="00B74DB1" w:rsidTr="00F9488C">
        <w:trPr>
          <w:jc w:val="center"/>
        </w:trPr>
        <w:tc>
          <w:tcPr>
            <w:tcW w:w="9380" w:type="dxa"/>
            <w:gridSpan w:val="3"/>
          </w:tcPr>
          <w:p w:rsidR="00B63812" w:rsidRPr="00B74DB1" w:rsidRDefault="00CA0DD1" w:rsidP="00CA0DD1">
            <w:pPr>
              <w:rPr>
                <w:color w:val="000000" w:themeColor="text1"/>
                <w:u w:val="single"/>
              </w:rPr>
            </w:pPr>
            <w:r w:rsidRPr="00B74DB1">
              <w:rPr>
                <w:color w:val="000000" w:themeColor="text1"/>
              </w:rPr>
              <w:t>Участие в работе комиссий по открытию и закрытию</w:t>
            </w:r>
            <w:r w:rsidR="00B63812" w:rsidRPr="00B74DB1">
              <w:rPr>
                <w:color w:val="000000" w:themeColor="text1"/>
              </w:rPr>
              <w:t xml:space="preserve"> </w:t>
            </w:r>
            <w:r w:rsidRPr="00B74DB1">
              <w:rPr>
                <w:color w:val="000000" w:themeColor="text1"/>
              </w:rPr>
              <w:t xml:space="preserve">работ </w:t>
            </w:r>
          </w:p>
          <w:p w:rsidR="00CA0DD1" w:rsidRPr="00B74DB1" w:rsidRDefault="00CA0DD1" w:rsidP="00CA0DD1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  <w:u w:val="single"/>
              </w:rPr>
              <w:t>по замене отработавшего назначенный срок службы лифта</w:t>
            </w:r>
            <w:r w:rsidRPr="00B74DB1">
              <w:rPr>
                <w:color w:val="000000" w:themeColor="text1"/>
              </w:rPr>
              <w:t xml:space="preserve"> </w:t>
            </w:r>
          </w:p>
          <w:p w:rsidR="00CA0DD1" w:rsidRPr="00B74DB1" w:rsidRDefault="00CA0DD1" w:rsidP="00CA0DD1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Pr="00B74DB1" w:rsidRDefault="00CA0DD1" w:rsidP="009B1D62">
            <w:pPr>
              <w:rPr>
                <w:color w:val="000000" w:themeColor="text1"/>
              </w:rPr>
            </w:pPr>
          </w:p>
        </w:tc>
      </w:tr>
      <w:tr w:rsidR="00B74DB1" w:rsidRPr="00B74DB1" w:rsidTr="00D67F0C">
        <w:trPr>
          <w:jc w:val="center"/>
        </w:trPr>
        <w:tc>
          <w:tcPr>
            <w:tcW w:w="9380" w:type="dxa"/>
            <w:gridSpan w:val="3"/>
          </w:tcPr>
          <w:p w:rsidR="00B63812" w:rsidRPr="00B74DB1" w:rsidRDefault="00CA0DD1" w:rsidP="009B1D62">
            <w:pPr>
              <w:rPr>
                <w:color w:val="000000" w:themeColor="text1"/>
              </w:rPr>
            </w:pPr>
            <w:proofErr w:type="gramStart"/>
            <w:r w:rsidRPr="00B74DB1">
              <w:rPr>
                <w:color w:val="000000" w:themeColor="text1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B74DB1">
              <w:rPr>
                <w:color w:val="000000" w:themeColor="text1"/>
                <w:u w:val="single"/>
              </w:rPr>
              <w:t>мероприятий по выполнению работ на территории района Левобережный</w:t>
            </w:r>
            <w:r w:rsidRPr="00B74DB1">
              <w:rPr>
                <w:color w:val="000000" w:themeColor="text1"/>
              </w:rPr>
              <w:t xml:space="preserve"> г</w:t>
            </w:r>
            <w:bookmarkStart w:id="0" w:name="_GoBack"/>
            <w:bookmarkEnd w:id="0"/>
            <w:r w:rsidRPr="00B74DB1">
              <w:rPr>
                <w:color w:val="000000" w:themeColor="text1"/>
              </w:rPr>
              <w:t>орода Москвы за счет средств стимулирования управы района Левобережный,</w:t>
            </w:r>
            <w:proofErr w:type="gramEnd"/>
          </w:p>
          <w:p w:rsidR="00CA0DD1" w:rsidRPr="00B74DB1" w:rsidRDefault="00CA0DD1" w:rsidP="009B1D62">
            <w:pPr>
              <w:rPr>
                <w:color w:val="000000" w:themeColor="text1"/>
              </w:rPr>
            </w:pPr>
            <w:r w:rsidRPr="00B74DB1">
              <w:rPr>
                <w:color w:val="000000" w:themeColor="text1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CA0DD1" w:rsidRPr="00B74DB1" w:rsidRDefault="00CA0DD1" w:rsidP="009B1D62">
            <w:pPr>
              <w:rPr>
                <w:color w:val="000000" w:themeColor="text1"/>
              </w:rPr>
            </w:pPr>
          </w:p>
        </w:tc>
      </w:tr>
      <w:tr w:rsidR="00B74DB1" w:rsidRPr="00B74DB1" w:rsidTr="00CB25BE">
        <w:trPr>
          <w:jc w:val="center"/>
        </w:trPr>
        <w:tc>
          <w:tcPr>
            <w:tcW w:w="2689" w:type="dxa"/>
          </w:tcPr>
          <w:p w:rsidR="006E3548" w:rsidRPr="00B74DB1" w:rsidRDefault="006E3548" w:rsidP="009B1D62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6E3548" w:rsidRPr="00B74DB1" w:rsidRDefault="006E3548" w:rsidP="009B1D62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6E3548" w:rsidRPr="00B74DB1" w:rsidRDefault="006E3548" w:rsidP="009B1D62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6E3548" w:rsidRPr="00B74DB1" w:rsidRDefault="006E3548" w:rsidP="009B1D62">
            <w:pPr>
              <w:rPr>
                <w:color w:val="000000" w:themeColor="text1"/>
              </w:rPr>
            </w:pPr>
          </w:p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9B1D62" w:rsidTr="00CB25BE">
        <w:trPr>
          <w:jc w:val="center"/>
        </w:trPr>
        <w:tc>
          <w:tcPr>
            <w:tcW w:w="2689" w:type="dxa"/>
          </w:tcPr>
          <w:p w:rsidR="009B1D62" w:rsidRDefault="009B1D62" w:rsidP="009B1D62"/>
        </w:tc>
        <w:tc>
          <w:tcPr>
            <w:tcW w:w="3006" w:type="dxa"/>
          </w:tcPr>
          <w:p w:rsidR="009B1D62" w:rsidRDefault="009B1D62" w:rsidP="009B1D62"/>
        </w:tc>
        <w:tc>
          <w:tcPr>
            <w:tcW w:w="3685" w:type="dxa"/>
          </w:tcPr>
          <w:p w:rsidR="009B1D62" w:rsidRDefault="009B1D62" w:rsidP="009B1D62"/>
        </w:tc>
        <w:tc>
          <w:tcPr>
            <w:tcW w:w="4678" w:type="dxa"/>
          </w:tcPr>
          <w:p w:rsidR="009B1D62" w:rsidRDefault="009B1D62" w:rsidP="009B1D62"/>
        </w:tc>
      </w:tr>
    </w:tbl>
    <w:p w:rsidR="00622F3D" w:rsidRDefault="00B74DB1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C"/>
    <w:rsid w:val="001224B4"/>
    <w:rsid w:val="00147CE0"/>
    <w:rsid w:val="00184C56"/>
    <w:rsid w:val="00211257"/>
    <w:rsid w:val="00221092"/>
    <w:rsid w:val="003E61A5"/>
    <w:rsid w:val="00652C41"/>
    <w:rsid w:val="006B339E"/>
    <w:rsid w:val="006E3548"/>
    <w:rsid w:val="008E2812"/>
    <w:rsid w:val="00924256"/>
    <w:rsid w:val="0095558E"/>
    <w:rsid w:val="009A6587"/>
    <w:rsid w:val="009B1D62"/>
    <w:rsid w:val="009D2F97"/>
    <w:rsid w:val="009E6865"/>
    <w:rsid w:val="00B63812"/>
    <w:rsid w:val="00B74DB1"/>
    <w:rsid w:val="00B87DCB"/>
    <w:rsid w:val="00B90021"/>
    <w:rsid w:val="00BF79B4"/>
    <w:rsid w:val="00C05594"/>
    <w:rsid w:val="00CA0DD1"/>
    <w:rsid w:val="00CB25BE"/>
    <w:rsid w:val="00CD19A2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dell</cp:lastModifiedBy>
  <cp:revision>2</cp:revision>
  <dcterms:created xsi:type="dcterms:W3CDTF">2021-10-26T10:05:00Z</dcterms:created>
  <dcterms:modified xsi:type="dcterms:W3CDTF">2021-10-26T10:05:00Z</dcterms:modified>
</cp:coreProperties>
</file>