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B7E9" w14:textId="77777777" w:rsidR="00CE0A20" w:rsidRPr="00CE0A20" w:rsidRDefault="00CE0A20" w:rsidP="00CE0A20">
      <w:pPr>
        <w:jc w:val="center"/>
        <w:rPr>
          <w:b/>
        </w:rPr>
      </w:pPr>
      <w:r w:rsidRPr="00CE0A20">
        <w:rPr>
          <w:b/>
        </w:rPr>
        <w:t>С П Р А В К А</w:t>
      </w:r>
    </w:p>
    <w:p w14:paraId="632424BB" w14:textId="77777777" w:rsidR="00CE0A20" w:rsidRPr="00CE0A20" w:rsidRDefault="00CE0A20" w:rsidP="00CE0A20">
      <w:pPr>
        <w:jc w:val="center"/>
        <w:rPr>
          <w:b/>
        </w:rPr>
      </w:pPr>
      <w:r w:rsidRPr="00CE0A20">
        <w:rPr>
          <w:b/>
        </w:rPr>
        <w:t xml:space="preserve">о взаимодействии </w:t>
      </w:r>
      <w:r w:rsidR="00A94257" w:rsidRPr="00CE0A20">
        <w:rPr>
          <w:b/>
        </w:rPr>
        <w:t>общественны</w:t>
      </w:r>
      <w:r w:rsidR="007A3EDD">
        <w:rPr>
          <w:b/>
        </w:rPr>
        <w:t>х</w:t>
      </w:r>
      <w:r w:rsidR="00A94257" w:rsidRPr="00CE0A20">
        <w:rPr>
          <w:b/>
        </w:rPr>
        <w:t xml:space="preserve"> пункт</w:t>
      </w:r>
      <w:r w:rsidR="007A3EDD">
        <w:rPr>
          <w:b/>
        </w:rPr>
        <w:t>ов</w:t>
      </w:r>
      <w:r w:rsidR="00A94257" w:rsidRPr="00CE0A20">
        <w:rPr>
          <w:b/>
        </w:rPr>
        <w:t xml:space="preserve"> охраны порядка района Левобережный </w:t>
      </w:r>
      <w:r w:rsidR="00A94257">
        <w:rPr>
          <w:b/>
        </w:rPr>
        <w:t xml:space="preserve">с </w:t>
      </w:r>
      <w:r w:rsidRPr="00CE0A20">
        <w:rPr>
          <w:b/>
        </w:rPr>
        <w:t>орган</w:t>
      </w:r>
      <w:r w:rsidR="00A94257">
        <w:rPr>
          <w:b/>
        </w:rPr>
        <w:t>ами</w:t>
      </w:r>
      <w:r w:rsidRPr="00CE0A20">
        <w:rPr>
          <w:b/>
        </w:rPr>
        <w:t xml:space="preserve"> местного самоуправления.</w:t>
      </w:r>
    </w:p>
    <w:p w14:paraId="7CA217E2" w14:textId="77777777" w:rsidR="00CE0A20" w:rsidRPr="00CE0A20" w:rsidRDefault="00CE0A20" w:rsidP="00CE0A20">
      <w:pPr>
        <w:jc w:val="center"/>
        <w:rPr>
          <w:b/>
        </w:rPr>
      </w:pPr>
    </w:p>
    <w:p w14:paraId="717B4644" w14:textId="77777777" w:rsidR="00CE0A20" w:rsidRPr="00765819" w:rsidRDefault="00CE0A20" w:rsidP="00CE0A20">
      <w:pPr>
        <w:ind w:firstLine="708"/>
        <w:jc w:val="both"/>
      </w:pPr>
      <w:r w:rsidRPr="00765819">
        <w:t>Правовую основу деятельности общественных пунктов охраны по</w:t>
      </w:r>
      <w:r w:rsidR="00A8475C" w:rsidRPr="00765819">
        <w:t>рядка (далее -</w:t>
      </w:r>
      <w:r w:rsidRPr="00765819">
        <w:t xml:space="preserve"> ОПОП) составляют:</w:t>
      </w:r>
    </w:p>
    <w:p w14:paraId="214380A3" w14:textId="77777777" w:rsidR="00CE0A20" w:rsidRPr="00765819" w:rsidRDefault="00CE0A20" w:rsidP="00CE0A20">
      <w:pPr>
        <w:ind w:firstLine="708"/>
        <w:jc w:val="both"/>
      </w:pPr>
      <w:r w:rsidRPr="00765819">
        <w:t>- Конституция Российской Федерации,</w:t>
      </w:r>
    </w:p>
    <w:p w14:paraId="35AAB047" w14:textId="77777777" w:rsidR="00CE0A20" w:rsidRPr="00765819" w:rsidRDefault="00CE0A20" w:rsidP="00CE0A20">
      <w:pPr>
        <w:ind w:firstLine="708"/>
        <w:jc w:val="both"/>
      </w:pPr>
      <w:r w:rsidRPr="00765819">
        <w:t>- нормативно - правовые акты Российской Федерации,</w:t>
      </w:r>
    </w:p>
    <w:p w14:paraId="70395D12" w14:textId="77777777" w:rsidR="00CE0A20" w:rsidRPr="00765819" w:rsidRDefault="00CE0A20" w:rsidP="00CE0A20">
      <w:pPr>
        <w:ind w:firstLine="708"/>
        <w:jc w:val="both"/>
      </w:pPr>
      <w:r w:rsidRPr="00765819">
        <w:t>- Устав города Москвы,</w:t>
      </w:r>
    </w:p>
    <w:p w14:paraId="63B46E1A" w14:textId="77777777" w:rsidR="00CE0A20" w:rsidRPr="00765819" w:rsidRDefault="00CE0A20" w:rsidP="00CE0A20">
      <w:pPr>
        <w:ind w:firstLine="708"/>
        <w:jc w:val="both"/>
      </w:pPr>
      <w:r w:rsidRPr="00765819">
        <w:t>- Положение об общественных пунктах охраны порядка</w:t>
      </w:r>
      <w:r w:rsidR="00CE6693" w:rsidRPr="00765819">
        <w:t>,</w:t>
      </w:r>
    </w:p>
    <w:p w14:paraId="1BF0D14F" w14:textId="77777777" w:rsidR="00CE0A20" w:rsidRPr="00765819" w:rsidRDefault="00CE0A20" w:rsidP="00CE0A20">
      <w:pPr>
        <w:ind w:firstLine="708"/>
        <w:jc w:val="both"/>
      </w:pPr>
      <w:r w:rsidRPr="00765819">
        <w:t>- Положение о Московском городском совете общественных пунктов охраны порядка, утверждённые постановлением Правительства Москвы от 19 апреля 2005 года № 237-ПП</w:t>
      </w:r>
      <w:r w:rsidR="00A8475C" w:rsidRPr="00765819">
        <w:t>,</w:t>
      </w:r>
    </w:p>
    <w:p w14:paraId="009A92D4" w14:textId="77777777" w:rsidR="00DB4B22" w:rsidRPr="00765819" w:rsidRDefault="00CE0A20" w:rsidP="00CE0A20">
      <w:pPr>
        <w:ind w:firstLine="708"/>
        <w:jc w:val="both"/>
      </w:pPr>
      <w:r w:rsidRPr="00765819">
        <w:t>- иные нормативные правовые акты города Москвы</w:t>
      </w:r>
      <w:r w:rsidR="00CE6693" w:rsidRPr="00765819">
        <w:t>,</w:t>
      </w:r>
    </w:p>
    <w:p w14:paraId="44FF7B4C" w14:textId="77777777" w:rsidR="00CE0A20" w:rsidRPr="00765819" w:rsidRDefault="00142448" w:rsidP="00CE0A20">
      <w:pPr>
        <w:ind w:firstLine="708"/>
        <w:jc w:val="both"/>
      </w:pPr>
      <w:r w:rsidRPr="00765819">
        <w:t xml:space="preserve">- </w:t>
      </w:r>
      <w:r w:rsidR="00DB4B22" w:rsidRPr="00765819">
        <w:t>приказ</w:t>
      </w:r>
      <w:r w:rsidR="00EF1EFA" w:rsidRPr="00765819">
        <w:t xml:space="preserve">ы </w:t>
      </w:r>
      <w:r w:rsidR="00DB4B22" w:rsidRPr="00765819">
        <w:t>Государственного казенного учреждения «Московский городской совет общественных пунктов охраны порядка», методически</w:t>
      </w:r>
      <w:r w:rsidR="00FF1DB0" w:rsidRPr="00765819">
        <w:t>е</w:t>
      </w:r>
      <w:r w:rsidR="00DB4B22" w:rsidRPr="00765819">
        <w:t xml:space="preserve"> рекомендации, план</w:t>
      </w:r>
      <w:r w:rsidR="00FF1DB0" w:rsidRPr="00765819">
        <w:t>ы</w:t>
      </w:r>
      <w:r w:rsidR="00DB4B22" w:rsidRPr="00765819">
        <w:t xml:space="preserve"> работ и соглашения с взаимодействующими структурами и ины</w:t>
      </w:r>
      <w:r w:rsidR="00FF1DB0" w:rsidRPr="00765819">
        <w:t>е</w:t>
      </w:r>
      <w:r w:rsidR="00DB4B22" w:rsidRPr="00765819">
        <w:t xml:space="preserve"> распорядительны</w:t>
      </w:r>
      <w:r w:rsidR="00FF1DB0" w:rsidRPr="00765819">
        <w:t>е</w:t>
      </w:r>
      <w:r w:rsidR="00DB4B22" w:rsidRPr="00765819">
        <w:t xml:space="preserve"> документ</w:t>
      </w:r>
      <w:r w:rsidR="00FF1DB0" w:rsidRPr="00765819">
        <w:t>ы</w:t>
      </w:r>
      <w:r w:rsidR="00DB4B22" w:rsidRPr="00765819">
        <w:t>.</w:t>
      </w:r>
    </w:p>
    <w:p w14:paraId="1829F9DD" w14:textId="77777777" w:rsidR="00CE0A20" w:rsidRPr="00765819" w:rsidRDefault="00CE0A20" w:rsidP="00CE0A20">
      <w:pPr>
        <w:ind w:firstLine="708"/>
        <w:jc w:val="both"/>
      </w:pPr>
      <w:r w:rsidRPr="00765819">
        <w:t>Проведение мероприятий общественными пунктами охраны порядка предусмотрено Государственной программой города Москвы «Безопасный город»</w:t>
      </w:r>
      <w:r w:rsidR="00A8475C" w:rsidRPr="00765819">
        <w:t>.</w:t>
      </w:r>
    </w:p>
    <w:p w14:paraId="1D635DC4" w14:textId="77777777" w:rsidR="00CE0A20" w:rsidRPr="00765819" w:rsidRDefault="00CE0A20" w:rsidP="00CE0A20">
      <w:pPr>
        <w:ind w:firstLine="708"/>
        <w:jc w:val="both"/>
      </w:pPr>
      <w:r w:rsidRPr="00765819">
        <w:t>На территории района Левобережный САО г.Москвы - 3 общественных пункта охраны порядка:</w:t>
      </w:r>
    </w:p>
    <w:p w14:paraId="0810F0D0" w14:textId="77777777" w:rsidR="00CE0A20" w:rsidRPr="00765819" w:rsidRDefault="00CE0A20" w:rsidP="00CE0A20">
      <w:pPr>
        <w:ind w:firstLine="708"/>
        <w:jc w:val="both"/>
      </w:pPr>
      <w:r w:rsidRPr="00765819">
        <w:t xml:space="preserve">ОПОП №46 - </w:t>
      </w:r>
      <w:proofErr w:type="spellStart"/>
      <w:r w:rsidRPr="00765819">
        <w:t>ул.Фестивальная</w:t>
      </w:r>
      <w:proofErr w:type="spellEnd"/>
      <w:r w:rsidR="0095565E" w:rsidRPr="00765819">
        <w:t>,</w:t>
      </w:r>
      <w:r w:rsidRPr="00765819">
        <w:t xml:space="preserve"> д. 9</w:t>
      </w:r>
      <w:r w:rsidR="00142448" w:rsidRPr="00765819">
        <w:t xml:space="preserve"> -</w:t>
      </w:r>
      <w:r w:rsidRPr="00765819">
        <w:t xml:space="preserve"> председатель совета общественных пунктов охраны порядка района - Мишенин Григорий Семенович;</w:t>
      </w:r>
    </w:p>
    <w:p w14:paraId="0CF30F6B" w14:textId="77777777" w:rsidR="00CE0A20" w:rsidRPr="00765819" w:rsidRDefault="00CE0A20" w:rsidP="00CE0A20">
      <w:pPr>
        <w:ind w:firstLine="708"/>
        <w:jc w:val="both"/>
      </w:pPr>
      <w:r w:rsidRPr="00765819">
        <w:t>ОПОП №44 -</w:t>
      </w:r>
      <w:r w:rsidR="00CE6693" w:rsidRPr="00765819">
        <w:t xml:space="preserve"> </w:t>
      </w:r>
      <w:r w:rsidRPr="00765819">
        <w:t>Валдайский проезд</w:t>
      </w:r>
      <w:r w:rsidR="0095565E" w:rsidRPr="00765819">
        <w:t>,</w:t>
      </w:r>
      <w:r w:rsidRPr="00765819">
        <w:t xml:space="preserve"> д.6 -</w:t>
      </w:r>
      <w:r w:rsidR="0037724C" w:rsidRPr="00765819">
        <w:t xml:space="preserve"> председатель совета общественного пункта охраны порядка – Струков Сергей Николаевич</w:t>
      </w:r>
      <w:r w:rsidRPr="00765819">
        <w:t>;</w:t>
      </w:r>
    </w:p>
    <w:p w14:paraId="63A323A8" w14:textId="77777777" w:rsidR="00CE0A20" w:rsidRPr="00765819" w:rsidRDefault="00CE0A20" w:rsidP="00CE0A20">
      <w:pPr>
        <w:ind w:firstLine="708"/>
        <w:jc w:val="both"/>
      </w:pPr>
      <w:r w:rsidRPr="00765819">
        <w:t xml:space="preserve">ОПОП №45 - </w:t>
      </w:r>
      <w:proofErr w:type="spellStart"/>
      <w:r w:rsidRPr="00765819">
        <w:t>ул.Смольная</w:t>
      </w:r>
      <w:proofErr w:type="spellEnd"/>
      <w:r w:rsidR="0095565E" w:rsidRPr="00765819">
        <w:t>,</w:t>
      </w:r>
      <w:r w:rsidRPr="00765819">
        <w:t xml:space="preserve"> д.39 - председатель совета общественного пункта охраны порядка - Богданова Любовь Ильинична.</w:t>
      </w:r>
    </w:p>
    <w:p w14:paraId="049BCF2F" w14:textId="77777777" w:rsidR="00CE0A20" w:rsidRPr="00765819" w:rsidRDefault="00CE0A20" w:rsidP="00CE0A20">
      <w:pPr>
        <w:ind w:firstLine="708"/>
        <w:jc w:val="both"/>
      </w:pPr>
      <w:r w:rsidRPr="00765819">
        <w:t>В советы ОПОП входят 3 депутата муниципального Собрания и 3 специалиста муниципалитета.</w:t>
      </w:r>
    </w:p>
    <w:p w14:paraId="6867E7CF" w14:textId="77777777" w:rsidR="00CF0178" w:rsidRPr="00765819" w:rsidRDefault="00CE0A20" w:rsidP="005D70D3">
      <w:pPr>
        <w:ind w:firstLine="708"/>
        <w:jc w:val="both"/>
      </w:pPr>
      <w:r w:rsidRPr="00765819">
        <w:t>В отчетном периоде профилактика правонарушений на территории района ее благоустройство, разрешение конф</w:t>
      </w:r>
      <w:r w:rsidR="005D70D3" w:rsidRPr="00765819">
        <w:t>ликтных и иных ситуаций строилась</w:t>
      </w:r>
      <w:r w:rsidRPr="00765819">
        <w:t xml:space="preserve"> в тесном взаимодействии с главой управы </w:t>
      </w:r>
      <w:r w:rsidR="0037724C" w:rsidRPr="00765819">
        <w:t>Извековым А.А</w:t>
      </w:r>
      <w:r w:rsidR="00CF0178" w:rsidRPr="00765819">
        <w:t>.</w:t>
      </w:r>
      <w:r w:rsidRPr="00765819">
        <w:t xml:space="preserve">, </w:t>
      </w:r>
      <w:r w:rsidR="0095565E" w:rsidRPr="00765819">
        <w:t xml:space="preserve">с главой </w:t>
      </w:r>
      <w:r w:rsidR="00EB2B50" w:rsidRPr="00765819">
        <w:t xml:space="preserve">администрации </w:t>
      </w:r>
      <w:r w:rsidRPr="00765819">
        <w:t>муниципального округа</w:t>
      </w:r>
      <w:r w:rsidR="00EB2B50" w:rsidRPr="00765819">
        <w:t xml:space="preserve"> </w:t>
      </w:r>
      <w:proofErr w:type="spellStart"/>
      <w:r w:rsidR="00EB2B50" w:rsidRPr="00765819">
        <w:t>Вя</w:t>
      </w:r>
      <w:r w:rsidR="0095565E" w:rsidRPr="00765819">
        <w:t>зовским</w:t>
      </w:r>
      <w:proofErr w:type="spellEnd"/>
      <w:r w:rsidR="0095565E" w:rsidRPr="00765819">
        <w:t xml:space="preserve"> А.Г.</w:t>
      </w:r>
      <w:r w:rsidR="00EB2B50" w:rsidRPr="00765819">
        <w:t>, главой муниципального округа</w:t>
      </w:r>
      <w:r w:rsidRPr="00765819">
        <w:t xml:space="preserve"> Левобережный </w:t>
      </w:r>
      <w:r w:rsidR="00B94ECE" w:rsidRPr="00765819">
        <w:t xml:space="preserve">- </w:t>
      </w:r>
      <w:r w:rsidR="00563F49" w:rsidRPr="00765819">
        <w:t>Русановым</w:t>
      </w:r>
      <w:r w:rsidRPr="00765819">
        <w:t xml:space="preserve"> Е.</w:t>
      </w:r>
      <w:r w:rsidR="00563F49" w:rsidRPr="00765819">
        <w:t>Е</w:t>
      </w:r>
      <w:r w:rsidRPr="00765819">
        <w:t>., депутатами муниципального Собрания, специа</w:t>
      </w:r>
      <w:r w:rsidR="005D70D3" w:rsidRPr="00765819">
        <w:t>листами КДН и ЗП</w:t>
      </w:r>
      <w:r w:rsidRPr="00765819">
        <w:t xml:space="preserve">, ОМВД и ОУФМС России по району Левобережный, ГБУ </w:t>
      </w:r>
      <w:r w:rsidR="007D1844">
        <w:t xml:space="preserve">«Жилищник района Левобережный», </w:t>
      </w:r>
      <w:r w:rsidRPr="00765819">
        <w:t xml:space="preserve">ООО «ДЕЗ Левобережный», подрядными организациями, УИИ УФСИН, </w:t>
      </w:r>
      <w:r w:rsidR="007D1844" w:rsidRPr="007D1844">
        <w:t>Центр</w:t>
      </w:r>
      <w:r w:rsidR="007D1844">
        <w:t>ом</w:t>
      </w:r>
      <w:r w:rsidR="007D1844" w:rsidRPr="007D1844">
        <w:t xml:space="preserve"> Московское долголетие</w:t>
      </w:r>
      <w:r w:rsidR="00CF0178" w:rsidRPr="00765819">
        <w:t>,</w:t>
      </w:r>
      <w:r w:rsidRPr="00765819">
        <w:t xml:space="preserve"> </w:t>
      </w:r>
      <w:r w:rsidR="00CF0178" w:rsidRPr="00765819">
        <w:t>Центром социальной помощи семье и детям, сотрудниками Управления МЧС по САО, сотрудниками филиала №24 УИИ, председателями совета ветеранов.</w:t>
      </w:r>
    </w:p>
    <w:p w14:paraId="7534D0B4" w14:textId="77777777" w:rsidR="00CE0A20" w:rsidRPr="00765819" w:rsidRDefault="00A8475C" w:rsidP="005D70D3">
      <w:pPr>
        <w:ind w:firstLine="708"/>
        <w:jc w:val="both"/>
      </w:pPr>
      <w:r w:rsidRPr="00765819">
        <w:t>Повседневная работа строилась</w:t>
      </w:r>
      <w:r w:rsidR="00CE0A20" w:rsidRPr="00765819">
        <w:t>, прежде всего, на результативности проводимых профилактических мероприятий и рейдо</w:t>
      </w:r>
      <w:r w:rsidRPr="00765819">
        <w:t>в, оказанию всесторонней помощи</w:t>
      </w:r>
      <w:r w:rsidR="00CE0A20" w:rsidRPr="00765819">
        <w:t xml:space="preserve"> </w:t>
      </w:r>
      <w:r w:rsidRPr="00765819">
        <w:t xml:space="preserve">жителям, </w:t>
      </w:r>
      <w:r w:rsidR="00CE0A20" w:rsidRPr="00765819">
        <w:t>обратившимся в советы ОПОП, при взаимодействи</w:t>
      </w:r>
      <w:r w:rsidR="00BD0533" w:rsidRPr="00765819">
        <w:t>и</w:t>
      </w:r>
      <w:r w:rsidR="00CE0A20" w:rsidRPr="00765819">
        <w:t xml:space="preserve"> со всеми заинтересованными органами и организациями.</w:t>
      </w:r>
    </w:p>
    <w:p w14:paraId="063787CC" w14:textId="77777777" w:rsidR="00BE7EC5" w:rsidRPr="00765819" w:rsidRDefault="00BE7EC5" w:rsidP="005D70D3">
      <w:pPr>
        <w:ind w:firstLine="708"/>
        <w:jc w:val="both"/>
      </w:pPr>
      <w:r w:rsidRPr="00765819">
        <w:lastRenderedPageBreak/>
        <w:t>В отчетном периоде</w:t>
      </w:r>
      <w:r w:rsidR="00CE0A20" w:rsidRPr="00765819">
        <w:t xml:space="preserve"> в общественные пун</w:t>
      </w:r>
      <w:r w:rsidRPr="00765819">
        <w:t xml:space="preserve">кты охраны порядка поступило </w:t>
      </w:r>
      <w:r w:rsidR="001F5126" w:rsidRPr="00765819">
        <w:t>156</w:t>
      </w:r>
      <w:r w:rsidRPr="00765819">
        <w:t xml:space="preserve"> обращени</w:t>
      </w:r>
      <w:r w:rsidR="00FF1DB0" w:rsidRPr="00765819">
        <w:t>й</w:t>
      </w:r>
      <w:r w:rsidR="00E746B6" w:rsidRPr="00765819">
        <w:t xml:space="preserve"> жителей</w:t>
      </w:r>
      <w:r w:rsidRPr="00765819">
        <w:t xml:space="preserve">, по </w:t>
      </w:r>
      <w:r w:rsidR="00FF1DB0" w:rsidRPr="00765819">
        <w:t>которым</w:t>
      </w:r>
      <w:r w:rsidRPr="00765819">
        <w:t>:</w:t>
      </w:r>
    </w:p>
    <w:p w14:paraId="1B616112" w14:textId="77777777" w:rsidR="00BE7EC5" w:rsidRPr="00765819" w:rsidRDefault="00BE7EC5" w:rsidP="005D70D3">
      <w:pPr>
        <w:ind w:firstLine="708"/>
        <w:jc w:val="both"/>
      </w:pPr>
      <w:r w:rsidRPr="00765819">
        <w:t xml:space="preserve">- оказана консультативно-правовая помощь - </w:t>
      </w:r>
      <w:r w:rsidR="001F5126" w:rsidRPr="00765819">
        <w:t>346</w:t>
      </w:r>
      <w:r w:rsidRPr="00765819">
        <w:t>,</w:t>
      </w:r>
    </w:p>
    <w:p w14:paraId="01D5BFB7" w14:textId="77777777" w:rsidR="00CE0A20" w:rsidRPr="00765819" w:rsidRDefault="00BE7EC5" w:rsidP="005D70D3">
      <w:pPr>
        <w:ind w:firstLine="708"/>
        <w:jc w:val="both"/>
      </w:pPr>
      <w:r w:rsidRPr="00765819">
        <w:t xml:space="preserve">- </w:t>
      </w:r>
      <w:r w:rsidR="00CE0A20" w:rsidRPr="00765819">
        <w:t>доведено информаций до соответствующих органов и структур д</w:t>
      </w:r>
      <w:r w:rsidRPr="00765819">
        <w:t>ля рассмотрения и принятия мер -</w:t>
      </w:r>
      <w:r w:rsidR="00CE0A20" w:rsidRPr="00765819">
        <w:t xml:space="preserve"> </w:t>
      </w:r>
      <w:r w:rsidR="00311225" w:rsidRPr="00765819">
        <w:t>4</w:t>
      </w:r>
      <w:r w:rsidR="001F5126" w:rsidRPr="00765819">
        <w:t>85</w:t>
      </w:r>
      <w:r w:rsidR="00CE0A20" w:rsidRPr="00765819">
        <w:t>,</w:t>
      </w:r>
    </w:p>
    <w:p w14:paraId="00289099" w14:textId="77777777" w:rsidR="00CE0A20" w:rsidRPr="00765819" w:rsidRDefault="00BE7EC5" w:rsidP="00BE7EC5">
      <w:pPr>
        <w:ind w:firstLine="708"/>
        <w:jc w:val="both"/>
      </w:pPr>
      <w:r w:rsidRPr="00765819">
        <w:t xml:space="preserve">- </w:t>
      </w:r>
      <w:r w:rsidR="00CE0A20" w:rsidRPr="00765819">
        <w:t>направ</w:t>
      </w:r>
      <w:r w:rsidRPr="00765819">
        <w:t>лено заявок для привлечения НД -</w:t>
      </w:r>
      <w:r w:rsidR="00CE0A20" w:rsidRPr="00765819">
        <w:t xml:space="preserve"> </w:t>
      </w:r>
      <w:r w:rsidR="001F5126" w:rsidRPr="00765819">
        <w:t>38</w:t>
      </w:r>
      <w:r w:rsidR="00CE0A20" w:rsidRPr="00765819">
        <w:t xml:space="preserve">, </w:t>
      </w:r>
      <w:r w:rsidR="00E746B6" w:rsidRPr="00765819">
        <w:t xml:space="preserve">из которых </w:t>
      </w:r>
      <w:r w:rsidR="00CE0A20" w:rsidRPr="00765819">
        <w:t xml:space="preserve">по </w:t>
      </w:r>
      <w:r w:rsidR="001F5126" w:rsidRPr="00765819">
        <w:t>3</w:t>
      </w:r>
      <w:r w:rsidR="00311225" w:rsidRPr="00765819">
        <w:t>-м</w:t>
      </w:r>
      <w:r w:rsidR="00CE0A20" w:rsidRPr="00765819">
        <w:t xml:space="preserve"> информациям возбуждены дела об административных правонарушениях, </w:t>
      </w:r>
      <w:r w:rsidR="001F5126" w:rsidRPr="00765819">
        <w:t>2</w:t>
      </w:r>
      <w:r w:rsidR="00CE0A20" w:rsidRPr="00765819">
        <w:t xml:space="preserve"> </w:t>
      </w:r>
      <w:r w:rsidRPr="00765819">
        <w:t>лиц</w:t>
      </w:r>
      <w:r w:rsidR="008958D4" w:rsidRPr="00765819">
        <w:t>а</w:t>
      </w:r>
      <w:r w:rsidR="00CE0A20" w:rsidRPr="00765819">
        <w:t xml:space="preserve"> поставлены на профилактический учёт.</w:t>
      </w:r>
    </w:p>
    <w:p w14:paraId="2F3FEB24" w14:textId="77777777" w:rsidR="00EB2B50" w:rsidRPr="00765819" w:rsidRDefault="00BE7EC5" w:rsidP="00387DAD">
      <w:pPr>
        <w:ind w:firstLine="708"/>
        <w:jc w:val="both"/>
      </w:pPr>
      <w:r w:rsidRPr="00765819">
        <w:t xml:space="preserve">В ходе совместных </w:t>
      </w:r>
      <w:r w:rsidR="00E746B6" w:rsidRPr="00765819">
        <w:t xml:space="preserve">мероприятиях </w:t>
      </w:r>
      <w:r w:rsidR="006E7593" w:rsidRPr="00765819">
        <w:t xml:space="preserve">с ОМВД по р-ну Левобережный </w:t>
      </w:r>
      <w:r w:rsidR="00CE0A20" w:rsidRPr="00765819">
        <w:t xml:space="preserve">за распитие спиртных напитков в общественных местах выявлено </w:t>
      </w:r>
      <w:r w:rsidRPr="00765819">
        <w:t xml:space="preserve">- </w:t>
      </w:r>
      <w:r w:rsidR="001F5126" w:rsidRPr="00765819">
        <w:t>38</w:t>
      </w:r>
      <w:r w:rsidR="00CE0A20" w:rsidRPr="00765819">
        <w:t xml:space="preserve"> </w:t>
      </w:r>
      <w:r w:rsidRPr="00765819">
        <w:t>лиц</w:t>
      </w:r>
      <w:r w:rsidR="006E7593" w:rsidRPr="00765819">
        <w:t xml:space="preserve">, в отношении них составлены адм. </w:t>
      </w:r>
      <w:r w:rsidR="00A8475C" w:rsidRPr="00765819">
        <w:t>п</w:t>
      </w:r>
      <w:r w:rsidR="006E7593" w:rsidRPr="00765819">
        <w:t xml:space="preserve">ротоколы. </w:t>
      </w:r>
    </w:p>
    <w:p w14:paraId="422C9F56" w14:textId="77777777" w:rsidR="006E7593" w:rsidRPr="00765819" w:rsidRDefault="006E7593" w:rsidP="00387DAD">
      <w:pPr>
        <w:ind w:firstLine="708"/>
        <w:jc w:val="both"/>
      </w:pPr>
      <w:r w:rsidRPr="00765819">
        <w:t xml:space="preserve">Проверено состоящих на учёте в ОМВД - </w:t>
      </w:r>
      <w:r w:rsidR="00FC2732" w:rsidRPr="00765819">
        <w:t>2</w:t>
      </w:r>
      <w:r w:rsidR="00B228D2" w:rsidRPr="00765819">
        <w:t>7</w:t>
      </w:r>
      <w:r w:rsidRPr="00765819">
        <w:t xml:space="preserve"> лиц, осужденных без лишения свободы - </w:t>
      </w:r>
      <w:r w:rsidR="00B228D2" w:rsidRPr="00765819">
        <w:t>19</w:t>
      </w:r>
      <w:r w:rsidRPr="00765819">
        <w:t>.</w:t>
      </w:r>
    </w:p>
    <w:p w14:paraId="44E978F7" w14:textId="77777777" w:rsidR="00CE0A20" w:rsidRPr="00765819" w:rsidRDefault="00BE7EC5" w:rsidP="00387DAD">
      <w:pPr>
        <w:ind w:firstLine="708"/>
        <w:jc w:val="both"/>
      </w:pPr>
      <w:r w:rsidRPr="00765819">
        <w:t xml:space="preserve">Совместно со специалистами КДН и ЗП </w:t>
      </w:r>
      <w:r w:rsidR="00CE0A20" w:rsidRPr="00765819">
        <w:t>про</w:t>
      </w:r>
      <w:r w:rsidR="006E7593" w:rsidRPr="00765819">
        <w:t xml:space="preserve">верено </w:t>
      </w:r>
      <w:r w:rsidR="00FC2732" w:rsidRPr="00765819">
        <w:t>23</w:t>
      </w:r>
      <w:r w:rsidR="006E7593" w:rsidRPr="00765819">
        <w:t xml:space="preserve"> неблагополучных семей.</w:t>
      </w:r>
    </w:p>
    <w:p w14:paraId="4BD26396" w14:textId="77777777" w:rsidR="00CE0A20" w:rsidRPr="00765819" w:rsidRDefault="00387DAD" w:rsidP="00387DAD">
      <w:pPr>
        <w:ind w:firstLine="708"/>
        <w:jc w:val="both"/>
      </w:pPr>
      <w:r w:rsidRPr="00765819">
        <w:t xml:space="preserve">Совместно с сотрудниками </w:t>
      </w:r>
      <w:r w:rsidR="00171C49">
        <w:t>Центра Московское долголетие</w:t>
      </w:r>
      <w:r w:rsidRPr="00765819">
        <w:t xml:space="preserve"> </w:t>
      </w:r>
      <w:r w:rsidR="0039665F" w:rsidRPr="00765819">
        <w:t>–</w:t>
      </w:r>
      <w:r w:rsidRPr="00765819">
        <w:t xml:space="preserve"> </w:t>
      </w:r>
      <w:r w:rsidR="00765819">
        <w:t>256</w:t>
      </w:r>
      <w:r w:rsidR="006E7593" w:rsidRPr="00765819">
        <w:t xml:space="preserve"> одиноких и </w:t>
      </w:r>
      <w:r w:rsidRPr="00765819">
        <w:t>престарелых граждан</w:t>
      </w:r>
      <w:r w:rsidR="00CE0A20" w:rsidRPr="00765819">
        <w:t xml:space="preserve"> были охвачены профилакти</w:t>
      </w:r>
      <w:r w:rsidRPr="00765819">
        <w:t>ческой работой по предупреждению</w:t>
      </w:r>
      <w:r w:rsidR="00CE0A20" w:rsidRPr="00765819">
        <w:t xml:space="preserve"> </w:t>
      </w:r>
      <w:r w:rsidRPr="00765819">
        <w:t xml:space="preserve">в отношении них </w:t>
      </w:r>
      <w:r w:rsidR="00CE0A20" w:rsidRPr="00765819">
        <w:t>противоправных действий</w:t>
      </w:r>
      <w:r w:rsidR="00C924F3" w:rsidRPr="00765819">
        <w:t>.</w:t>
      </w:r>
    </w:p>
    <w:p w14:paraId="614352BF" w14:textId="77777777" w:rsidR="00387DAD" w:rsidRPr="00765819" w:rsidRDefault="00C924F3" w:rsidP="00387DAD">
      <w:pPr>
        <w:ind w:firstLine="708"/>
        <w:jc w:val="both"/>
      </w:pPr>
      <w:r w:rsidRPr="00765819">
        <w:t>Р</w:t>
      </w:r>
      <w:r w:rsidR="00387DAD" w:rsidRPr="00765819">
        <w:t xml:space="preserve">абота </w:t>
      </w:r>
      <w:r w:rsidRPr="00765819">
        <w:t>пров</w:t>
      </w:r>
      <w:r w:rsidR="00387DAD" w:rsidRPr="00765819">
        <w:t>о</w:t>
      </w:r>
      <w:r w:rsidRPr="00765819">
        <w:t>д</w:t>
      </w:r>
      <w:r w:rsidR="00387DAD" w:rsidRPr="00765819">
        <w:t>ится в контакте с членами добровольной народной дружины района Левобережный</w:t>
      </w:r>
      <w:r w:rsidR="00CF0178" w:rsidRPr="00765819">
        <w:t>,</w:t>
      </w:r>
      <w:r w:rsidR="00387DAD" w:rsidRPr="00765819">
        <w:t xml:space="preserve"> </w:t>
      </w:r>
      <w:r w:rsidRPr="00765819">
        <w:t>которую возгл</w:t>
      </w:r>
      <w:r w:rsidR="00F5486B" w:rsidRPr="00765819">
        <w:t>а</w:t>
      </w:r>
      <w:r w:rsidRPr="00765819">
        <w:t>вляет</w:t>
      </w:r>
      <w:r w:rsidR="00387DAD" w:rsidRPr="00765819">
        <w:t xml:space="preserve"> М.В. Луценко</w:t>
      </w:r>
    </w:p>
    <w:p w14:paraId="6ECA60BF" w14:textId="77777777" w:rsidR="00387DAD" w:rsidRPr="00765819" w:rsidRDefault="00387DAD" w:rsidP="006E7593">
      <w:pPr>
        <w:ind w:firstLine="708"/>
        <w:jc w:val="both"/>
      </w:pPr>
      <w:r w:rsidRPr="00765819">
        <w:t>В соответствии с Соглашением от 24.03.2014 года между Правительством Москвы, управлением Федеральной налоговой службы по г.Москве и главным управлением МВД России по г.Москве, проводилась плановая работа по выявлению квартир, сдаваемым в аренду (наем) их владельцами.</w:t>
      </w:r>
    </w:p>
    <w:p w14:paraId="64EE66C9" w14:textId="77777777" w:rsidR="00387DAD" w:rsidRPr="00765819" w:rsidRDefault="00387DAD" w:rsidP="00387DAD">
      <w:pPr>
        <w:ind w:firstLine="708"/>
        <w:jc w:val="both"/>
      </w:pPr>
      <w:r w:rsidRPr="00765819">
        <w:t xml:space="preserve">Вся </w:t>
      </w:r>
      <w:r w:rsidR="00962C6F" w:rsidRPr="00765819">
        <w:t>информация</w:t>
      </w:r>
      <w:r w:rsidRPr="00765819">
        <w:t xml:space="preserve"> </w:t>
      </w:r>
      <w:r w:rsidR="00FF1DB0" w:rsidRPr="00765819">
        <w:t>внесена</w:t>
      </w:r>
      <w:r w:rsidRPr="00765819">
        <w:t xml:space="preserve"> в Систем</w:t>
      </w:r>
      <w:r w:rsidR="00FF1DB0" w:rsidRPr="00765819">
        <w:t>у</w:t>
      </w:r>
      <w:r w:rsidRPr="00765819">
        <w:t xml:space="preserve"> информационного взаимодействия общественных п</w:t>
      </w:r>
      <w:r w:rsidR="00A8475C" w:rsidRPr="00765819">
        <w:t>унктов охраны порядка</w:t>
      </w:r>
      <w:r w:rsidRPr="00765819">
        <w:t>.</w:t>
      </w:r>
    </w:p>
    <w:p w14:paraId="28EA2056" w14:textId="77777777" w:rsidR="00387DAD" w:rsidRPr="00765819" w:rsidRDefault="00387DAD" w:rsidP="00387DAD">
      <w:pPr>
        <w:ind w:firstLine="708"/>
        <w:jc w:val="both"/>
      </w:pPr>
      <w:r w:rsidRPr="00765819">
        <w:t xml:space="preserve">В </w:t>
      </w:r>
      <w:r w:rsidR="00A8475C" w:rsidRPr="00765819">
        <w:t>соответствии</w:t>
      </w:r>
      <w:r w:rsidRPr="00765819">
        <w:t xml:space="preserve"> с поручением главы управы ведется постоянный обмен информацией </w:t>
      </w:r>
      <w:r w:rsidR="00910FDA" w:rsidRPr="00765819">
        <w:t xml:space="preserve">с </w:t>
      </w:r>
      <w:r w:rsidRPr="00765819">
        <w:t>руководством ГБУ «Жилищник района Левобережный», ООО «ДЕЗ Левобережный», подрядными организациями и советом ОПОП района, проводится опрос жителей и советников по домам.</w:t>
      </w:r>
    </w:p>
    <w:p w14:paraId="38E74BA0" w14:textId="77777777" w:rsidR="00387DAD" w:rsidRPr="00765819" w:rsidRDefault="00910FDA" w:rsidP="00387DAD">
      <w:pPr>
        <w:ind w:firstLine="708"/>
        <w:jc w:val="both"/>
      </w:pPr>
      <w:r w:rsidRPr="00765819">
        <w:t>В</w:t>
      </w:r>
      <w:r w:rsidR="00387DAD" w:rsidRPr="00765819">
        <w:t>едется</w:t>
      </w:r>
      <w:r w:rsidR="00FF1DB0" w:rsidRPr="00765819">
        <w:t>,</w:t>
      </w:r>
      <w:r w:rsidR="00387DAD" w:rsidRPr="00765819">
        <w:t xml:space="preserve"> </w:t>
      </w:r>
      <w:r w:rsidR="00BD0533" w:rsidRPr="00765819">
        <w:t>еженедельно обновляемый</w:t>
      </w:r>
      <w:r w:rsidR="00FF1DB0" w:rsidRPr="00765819">
        <w:t>,</w:t>
      </w:r>
      <w:r w:rsidR="00BD0533" w:rsidRPr="00765819">
        <w:t xml:space="preserve"> </w:t>
      </w:r>
      <w:r w:rsidR="00387DAD" w:rsidRPr="00765819">
        <w:t>общий список квартир,</w:t>
      </w:r>
      <w:r w:rsidR="00BD0533" w:rsidRPr="00765819">
        <w:t xml:space="preserve"> который </w:t>
      </w:r>
      <w:r w:rsidR="00387DAD" w:rsidRPr="00765819">
        <w:t>по электронной почте направляется в управу района, ОМВД, ООО «ДЕЗ Левобере</w:t>
      </w:r>
      <w:r w:rsidR="008F0021" w:rsidRPr="00765819">
        <w:t>жный», в подрядные организации.</w:t>
      </w:r>
    </w:p>
    <w:p w14:paraId="1C4CFE70" w14:textId="77777777" w:rsidR="00B62D35" w:rsidRPr="00765819" w:rsidRDefault="00B62D35" w:rsidP="00B62D35">
      <w:pPr>
        <w:ind w:firstLine="708"/>
        <w:jc w:val="both"/>
      </w:pPr>
      <w:r w:rsidRPr="00765819">
        <w:t>С 2012 года общее число квартир, в</w:t>
      </w:r>
      <w:r w:rsidR="00387DAD" w:rsidRPr="00765819">
        <w:t xml:space="preserve">несенных в </w:t>
      </w:r>
      <w:r w:rsidRPr="00765819">
        <w:t>программу СИВ ОПОП,</w:t>
      </w:r>
      <w:r w:rsidR="00387DAD" w:rsidRPr="00765819">
        <w:t xml:space="preserve"> составило </w:t>
      </w:r>
      <w:r w:rsidR="00995D0E" w:rsidRPr="00765819">
        <w:t>3</w:t>
      </w:r>
      <w:r w:rsidR="00932361" w:rsidRPr="00765819">
        <w:t>9</w:t>
      </w:r>
      <w:r w:rsidR="00B228D2" w:rsidRPr="00765819">
        <w:t>63</w:t>
      </w:r>
      <w:r w:rsidR="00387DAD" w:rsidRPr="00765819">
        <w:t xml:space="preserve">, т.е. более </w:t>
      </w:r>
      <w:r w:rsidR="00B8554D">
        <w:t>58</w:t>
      </w:r>
      <w:r w:rsidRPr="00765819">
        <w:t>,</w:t>
      </w:r>
      <w:r w:rsidR="00945802" w:rsidRPr="00765819">
        <w:t>3</w:t>
      </w:r>
      <w:r w:rsidRPr="00765819">
        <w:t>% из расчета на 1000 жителей -</w:t>
      </w:r>
      <w:r w:rsidR="00387DAD" w:rsidRPr="00765819">
        <w:t xml:space="preserve"> этот показатель, вывел район</w:t>
      </w:r>
      <w:r w:rsidRPr="00765819">
        <w:t xml:space="preserve"> на </w:t>
      </w:r>
      <w:r w:rsidR="003B24C8">
        <w:t>третье</w:t>
      </w:r>
      <w:r w:rsidRPr="00765819">
        <w:t xml:space="preserve"> место по округу САО. Передано в УФНС - </w:t>
      </w:r>
      <w:r w:rsidR="00995D0E" w:rsidRPr="00765819">
        <w:t>1</w:t>
      </w:r>
      <w:r w:rsidR="00B228D2" w:rsidRPr="00765819">
        <w:t>21</w:t>
      </w:r>
      <w:r w:rsidR="00932361" w:rsidRPr="00765819">
        <w:t>8</w:t>
      </w:r>
      <w:r w:rsidRPr="00765819">
        <w:t xml:space="preserve"> квартир</w:t>
      </w:r>
      <w:r w:rsidR="0039665F" w:rsidRPr="00765819">
        <w:t>а</w:t>
      </w:r>
      <w:r w:rsidRPr="00765819">
        <w:t>.</w:t>
      </w:r>
    </w:p>
    <w:p w14:paraId="50C9C2D6" w14:textId="77777777" w:rsidR="00387DAD" w:rsidRPr="00765819" w:rsidRDefault="00387DAD" w:rsidP="00B62D35">
      <w:pPr>
        <w:ind w:firstLine="708"/>
        <w:jc w:val="both"/>
      </w:pPr>
      <w:r w:rsidRPr="00765819">
        <w:t>В 20</w:t>
      </w:r>
      <w:r w:rsidR="00945802" w:rsidRPr="00765819">
        <w:t>2</w:t>
      </w:r>
      <w:r w:rsidR="00B228D2" w:rsidRPr="00765819">
        <w:t>3</w:t>
      </w:r>
      <w:r w:rsidRPr="00765819">
        <w:t xml:space="preserve"> году было выявлено </w:t>
      </w:r>
      <w:r w:rsidR="00663DF1" w:rsidRPr="00765819">
        <w:rPr>
          <w:rFonts w:eastAsia="Calibri"/>
        </w:rPr>
        <w:t>34</w:t>
      </w:r>
      <w:r w:rsidR="00FA5131" w:rsidRPr="00765819">
        <w:rPr>
          <w:rFonts w:eastAsia="Calibri"/>
        </w:rPr>
        <w:t>.</w:t>
      </w:r>
    </w:p>
    <w:p w14:paraId="674475C3" w14:textId="77777777" w:rsidR="00B62D35" w:rsidRPr="00765819" w:rsidRDefault="00B62D35" w:rsidP="00B62D35">
      <w:pPr>
        <w:ind w:firstLine="708"/>
        <w:jc w:val="both"/>
      </w:pPr>
      <w:r w:rsidRPr="00765819">
        <w:t>Председателями совета ОПОП района, самостоятельно и по соо</w:t>
      </w:r>
      <w:r w:rsidR="00A8475C" w:rsidRPr="00765819">
        <w:t>бщениям</w:t>
      </w:r>
      <w:r w:rsidRPr="00765819">
        <w:t xml:space="preserve"> жителей района </w:t>
      </w:r>
      <w:r w:rsidR="00CE0A20" w:rsidRPr="00765819">
        <w:t>выявлено</w:t>
      </w:r>
      <w:r w:rsidRPr="00765819">
        <w:t>:</w:t>
      </w:r>
    </w:p>
    <w:p w14:paraId="4866BADE" w14:textId="77777777" w:rsidR="0005634B" w:rsidRPr="00765819" w:rsidRDefault="00B62D35" w:rsidP="0005634B">
      <w:pPr>
        <w:ind w:firstLine="708"/>
        <w:jc w:val="both"/>
      </w:pPr>
      <w:r w:rsidRPr="00765819">
        <w:t>-</w:t>
      </w:r>
      <w:r w:rsidR="00CE0A20" w:rsidRPr="00765819">
        <w:t xml:space="preserve"> </w:t>
      </w:r>
      <w:r w:rsidR="00663DF1" w:rsidRPr="00765819">
        <w:t>24</w:t>
      </w:r>
      <w:r w:rsidR="00945802" w:rsidRPr="00765819">
        <w:t xml:space="preserve"> </w:t>
      </w:r>
      <w:r w:rsidR="00CE0A20" w:rsidRPr="00765819">
        <w:t>лиц за нарушения миграционного законодательства;</w:t>
      </w:r>
    </w:p>
    <w:p w14:paraId="281BA83F" w14:textId="77777777" w:rsidR="0005634B" w:rsidRPr="00765819" w:rsidRDefault="002A0069" w:rsidP="002A0069">
      <w:pPr>
        <w:tabs>
          <w:tab w:val="left" w:pos="567"/>
          <w:tab w:val="left" w:pos="851"/>
        </w:tabs>
        <w:ind w:firstLine="708"/>
        <w:jc w:val="both"/>
      </w:pPr>
      <w:r w:rsidRPr="00765819">
        <w:t xml:space="preserve">- </w:t>
      </w:r>
      <w:r w:rsidR="00B5489A" w:rsidRPr="00765819">
        <w:t>5</w:t>
      </w:r>
      <w:r w:rsidR="00663DF1" w:rsidRPr="00765819">
        <w:t>41</w:t>
      </w:r>
      <w:r w:rsidR="00CE0A20" w:rsidRPr="00765819">
        <w:t xml:space="preserve"> нарушени</w:t>
      </w:r>
      <w:r w:rsidR="00B2321B" w:rsidRPr="00765819">
        <w:t>й</w:t>
      </w:r>
      <w:r w:rsidR="00CE0A20" w:rsidRPr="00765819">
        <w:t xml:space="preserve"> правил благоустройства и санитарного состояния</w:t>
      </w:r>
      <w:r w:rsidR="0005634B" w:rsidRPr="00765819">
        <w:t>;</w:t>
      </w:r>
    </w:p>
    <w:p w14:paraId="48124B4F" w14:textId="77777777" w:rsidR="0005634B" w:rsidRPr="00765819" w:rsidRDefault="0005634B" w:rsidP="0005634B">
      <w:pPr>
        <w:ind w:firstLine="708"/>
        <w:jc w:val="both"/>
      </w:pPr>
      <w:r w:rsidRPr="00765819">
        <w:t xml:space="preserve">- </w:t>
      </w:r>
      <w:r w:rsidR="00663DF1" w:rsidRPr="00765819">
        <w:t>47</w:t>
      </w:r>
      <w:r w:rsidR="00CE0A20" w:rsidRPr="00765819">
        <w:t xml:space="preserve"> нарушения правил пожарной безопасности</w:t>
      </w:r>
      <w:r w:rsidRPr="00765819">
        <w:t>;</w:t>
      </w:r>
    </w:p>
    <w:p w14:paraId="00DFE80D" w14:textId="77777777" w:rsidR="0005634B" w:rsidRPr="00765819" w:rsidRDefault="0005634B" w:rsidP="0005634B">
      <w:pPr>
        <w:ind w:firstLine="708"/>
        <w:jc w:val="both"/>
      </w:pPr>
      <w:r w:rsidRPr="00765819">
        <w:t xml:space="preserve">- </w:t>
      </w:r>
      <w:r w:rsidR="00663DF1" w:rsidRPr="00765819">
        <w:t>19</w:t>
      </w:r>
      <w:r w:rsidR="00CE0A20" w:rsidRPr="00765819">
        <w:t xml:space="preserve"> нарушения правил торговли</w:t>
      </w:r>
      <w:r w:rsidRPr="00765819">
        <w:t>;</w:t>
      </w:r>
    </w:p>
    <w:p w14:paraId="28D5DFBD" w14:textId="77777777" w:rsidR="00CE0A20" w:rsidRPr="00765819" w:rsidRDefault="0005634B" w:rsidP="0005634B">
      <w:pPr>
        <w:ind w:firstLine="708"/>
        <w:jc w:val="both"/>
      </w:pPr>
      <w:r w:rsidRPr="00765819">
        <w:t xml:space="preserve">- </w:t>
      </w:r>
      <w:r w:rsidR="00663DF1" w:rsidRPr="00765819">
        <w:t>23</w:t>
      </w:r>
      <w:r w:rsidR="00CE0A20" w:rsidRPr="00765819">
        <w:t xml:space="preserve"> факта нарушения правил парковки.</w:t>
      </w:r>
    </w:p>
    <w:p w14:paraId="2FF52529" w14:textId="77777777" w:rsidR="0005634B" w:rsidRPr="00765819" w:rsidRDefault="0005634B" w:rsidP="0005634B">
      <w:pPr>
        <w:ind w:firstLine="708"/>
        <w:jc w:val="both"/>
      </w:pPr>
      <w:r w:rsidRPr="00765819">
        <w:t>Таким образом, в отчетном периоде, общее количество выявленных нарушений и информаций, поступивших</w:t>
      </w:r>
      <w:r w:rsidR="00A8475C" w:rsidRPr="00765819">
        <w:t>,</w:t>
      </w:r>
      <w:r w:rsidRPr="00765819">
        <w:t xml:space="preserve"> от граждан составило - </w:t>
      </w:r>
      <w:r w:rsidR="00663DF1" w:rsidRPr="00765819">
        <w:t>2070</w:t>
      </w:r>
      <w:r w:rsidRPr="00765819">
        <w:t>.</w:t>
      </w:r>
    </w:p>
    <w:p w14:paraId="6A9F7085" w14:textId="77777777" w:rsidR="0005634B" w:rsidRPr="00765819" w:rsidRDefault="0005634B" w:rsidP="0005634B">
      <w:pPr>
        <w:ind w:firstLine="708"/>
        <w:jc w:val="both"/>
      </w:pPr>
      <w:r w:rsidRPr="00765819">
        <w:lastRenderedPageBreak/>
        <w:t>П</w:t>
      </w:r>
      <w:r w:rsidR="00CE0A20" w:rsidRPr="00765819">
        <w:t>о</w:t>
      </w:r>
      <w:r w:rsidRPr="00765819">
        <w:t xml:space="preserve"> </w:t>
      </w:r>
      <w:r w:rsidR="00A8475C" w:rsidRPr="00765819">
        <w:t>итогам</w:t>
      </w:r>
      <w:r w:rsidR="00945802" w:rsidRPr="00765819">
        <w:t>,</w:t>
      </w:r>
      <w:r w:rsidR="00FF1DB0" w:rsidRPr="00765819">
        <w:t xml:space="preserve"> </w:t>
      </w:r>
      <w:r w:rsidRPr="00765819">
        <w:t xml:space="preserve">которых </w:t>
      </w:r>
      <w:r w:rsidR="00CE0A20" w:rsidRPr="00765819">
        <w:t>для принятия мер</w:t>
      </w:r>
      <w:r w:rsidRPr="00765819">
        <w:t>:</w:t>
      </w:r>
    </w:p>
    <w:p w14:paraId="01AC7F9D" w14:textId="77777777" w:rsidR="0005634B" w:rsidRPr="00765819" w:rsidRDefault="0005634B" w:rsidP="0005634B">
      <w:pPr>
        <w:ind w:firstLine="708"/>
        <w:jc w:val="both"/>
      </w:pPr>
      <w:r w:rsidRPr="00765819">
        <w:t xml:space="preserve">- направлено в различные инстанции более </w:t>
      </w:r>
      <w:r w:rsidR="00B5489A" w:rsidRPr="00765819">
        <w:t>4</w:t>
      </w:r>
      <w:r w:rsidR="00663DF1" w:rsidRPr="00765819">
        <w:t>85</w:t>
      </w:r>
      <w:r w:rsidRPr="00765819">
        <w:t xml:space="preserve"> информационных писем,</w:t>
      </w:r>
    </w:p>
    <w:p w14:paraId="51A86B5F" w14:textId="77777777" w:rsidR="0005634B" w:rsidRPr="00765819" w:rsidRDefault="0005634B" w:rsidP="0005634B">
      <w:pPr>
        <w:ind w:firstLine="708"/>
        <w:jc w:val="both"/>
      </w:pPr>
      <w:r w:rsidRPr="00765819">
        <w:t xml:space="preserve">- доведено </w:t>
      </w:r>
      <w:r w:rsidR="00CE0A20" w:rsidRPr="00765819">
        <w:t>в</w:t>
      </w:r>
      <w:r w:rsidRPr="00765819">
        <w:t xml:space="preserve"> оперативном порядке информаций</w:t>
      </w:r>
      <w:r w:rsidR="00CE0A20" w:rsidRPr="00765819">
        <w:t xml:space="preserve"> </w:t>
      </w:r>
      <w:r w:rsidRPr="00765819">
        <w:t xml:space="preserve">по </w:t>
      </w:r>
      <w:r w:rsidR="00663DF1" w:rsidRPr="00765819">
        <w:t>20</w:t>
      </w:r>
      <w:r w:rsidRPr="00765819">
        <w:t xml:space="preserve"> факт</w:t>
      </w:r>
      <w:r w:rsidR="00777C30" w:rsidRPr="00765819">
        <w:t>ам</w:t>
      </w:r>
      <w:r w:rsidRPr="00765819">
        <w:t>,</w:t>
      </w:r>
    </w:p>
    <w:p w14:paraId="452C0457" w14:textId="77777777" w:rsidR="0005634B" w:rsidRPr="00765819" w:rsidRDefault="0005634B" w:rsidP="0005634B">
      <w:pPr>
        <w:ind w:firstLine="708"/>
        <w:jc w:val="both"/>
      </w:pPr>
      <w:r w:rsidRPr="00765819">
        <w:t xml:space="preserve">- </w:t>
      </w:r>
      <w:r w:rsidR="00CE0A20" w:rsidRPr="00765819">
        <w:t>оказ</w:t>
      </w:r>
      <w:r w:rsidRPr="00765819">
        <w:t xml:space="preserve">ано консультативно-правовой помощи - </w:t>
      </w:r>
      <w:r w:rsidR="00663DF1" w:rsidRPr="00765819">
        <w:t>346</w:t>
      </w:r>
      <w:r w:rsidRPr="00765819">
        <w:t>,</w:t>
      </w:r>
    </w:p>
    <w:p w14:paraId="44AF4C81" w14:textId="77777777" w:rsidR="0005634B" w:rsidRPr="00765819" w:rsidRDefault="0005634B" w:rsidP="0005634B">
      <w:pPr>
        <w:ind w:firstLine="708"/>
        <w:jc w:val="both"/>
      </w:pPr>
      <w:r w:rsidRPr="00765819">
        <w:t xml:space="preserve">- разработано </w:t>
      </w:r>
      <w:r w:rsidR="00945802" w:rsidRPr="00765819">
        <w:t>2</w:t>
      </w:r>
      <w:r w:rsidR="00663DF1" w:rsidRPr="00765819">
        <w:t>0</w:t>
      </w:r>
      <w:r w:rsidRPr="00765819">
        <w:t xml:space="preserve"> предложения,</w:t>
      </w:r>
    </w:p>
    <w:p w14:paraId="1416D4F8" w14:textId="77777777" w:rsidR="0005634B" w:rsidRPr="00765819" w:rsidRDefault="0005634B" w:rsidP="0005634B">
      <w:pPr>
        <w:ind w:firstLine="708"/>
        <w:jc w:val="both"/>
      </w:pPr>
      <w:r w:rsidRPr="00765819">
        <w:t xml:space="preserve">- направлено </w:t>
      </w:r>
      <w:r w:rsidR="00663DF1" w:rsidRPr="00765819">
        <w:t>38</w:t>
      </w:r>
      <w:r w:rsidR="00777C30" w:rsidRPr="00765819">
        <w:t xml:space="preserve"> </w:t>
      </w:r>
      <w:r w:rsidRPr="00765819">
        <w:t>заявок для привлечения НД,</w:t>
      </w:r>
    </w:p>
    <w:p w14:paraId="4AF4FB58" w14:textId="77777777" w:rsidR="0005634B" w:rsidRPr="00765819" w:rsidRDefault="0005634B" w:rsidP="0005634B">
      <w:pPr>
        <w:ind w:firstLine="708"/>
        <w:jc w:val="both"/>
      </w:pPr>
      <w:r w:rsidRPr="00765819">
        <w:t xml:space="preserve">- </w:t>
      </w:r>
      <w:r w:rsidR="00CE0A20" w:rsidRPr="00765819">
        <w:t xml:space="preserve">возбуждено </w:t>
      </w:r>
      <w:r w:rsidR="00663DF1" w:rsidRPr="00765819">
        <w:t>5</w:t>
      </w:r>
      <w:r w:rsidR="00CE0A20" w:rsidRPr="00765819">
        <w:t xml:space="preserve"> дел об ад</w:t>
      </w:r>
      <w:r w:rsidRPr="00765819">
        <w:t>министративных правонарушениях,</w:t>
      </w:r>
    </w:p>
    <w:p w14:paraId="335B4339" w14:textId="77777777" w:rsidR="0005634B" w:rsidRPr="00765819" w:rsidRDefault="0005634B" w:rsidP="0005634B">
      <w:pPr>
        <w:ind w:firstLine="708"/>
        <w:jc w:val="both"/>
      </w:pPr>
      <w:r w:rsidRPr="00765819">
        <w:t xml:space="preserve">- </w:t>
      </w:r>
      <w:r w:rsidR="00CE0A20" w:rsidRPr="00765819">
        <w:t>провед</w:t>
      </w:r>
      <w:r w:rsidRPr="00765819">
        <w:t xml:space="preserve">ено </w:t>
      </w:r>
      <w:r w:rsidR="00765819" w:rsidRPr="00765819">
        <w:t>450</w:t>
      </w:r>
      <w:r w:rsidRPr="00765819">
        <w:t xml:space="preserve"> профилактических бесед,</w:t>
      </w:r>
    </w:p>
    <w:p w14:paraId="4F2EBCE5" w14:textId="77777777" w:rsidR="00CE0A20" w:rsidRPr="00765819" w:rsidRDefault="0005634B" w:rsidP="0005634B">
      <w:pPr>
        <w:ind w:firstLine="708"/>
        <w:jc w:val="both"/>
      </w:pPr>
      <w:r w:rsidRPr="00765819">
        <w:t>- устранено в ходе проверок -</w:t>
      </w:r>
      <w:r w:rsidR="00CE0A20" w:rsidRPr="00765819">
        <w:t xml:space="preserve"> </w:t>
      </w:r>
      <w:r w:rsidR="00765819" w:rsidRPr="00765819">
        <w:t>55</w:t>
      </w:r>
      <w:r w:rsidR="00CE0A20" w:rsidRPr="00765819">
        <w:t xml:space="preserve"> нарушени</w:t>
      </w:r>
      <w:r w:rsidR="002A0069" w:rsidRPr="00765819">
        <w:t>я</w:t>
      </w:r>
      <w:r w:rsidR="00CE0A20" w:rsidRPr="00765819">
        <w:t>.</w:t>
      </w:r>
    </w:p>
    <w:p w14:paraId="4F117934" w14:textId="77777777" w:rsidR="00CE0A20" w:rsidRPr="00765819" w:rsidRDefault="00CE0A20" w:rsidP="00E54DB3">
      <w:pPr>
        <w:ind w:firstLine="708"/>
        <w:jc w:val="both"/>
      </w:pPr>
      <w:r w:rsidRPr="00765819">
        <w:t xml:space="preserve">По вопросам укрепления общественного порядка, безопасности жителей, благоустройства и санитарного состояния, укреплению взаимодействия и устранению выявленных недостатков разработано и направлено в различные инстанции </w:t>
      </w:r>
      <w:r w:rsidR="0010164A" w:rsidRPr="00765819">
        <w:t>2</w:t>
      </w:r>
      <w:r w:rsidR="00765819" w:rsidRPr="00765819">
        <w:t>0</w:t>
      </w:r>
      <w:r w:rsidR="00E54DB3" w:rsidRPr="00765819">
        <w:t xml:space="preserve"> предложени</w:t>
      </w:r>
      <w:r w:rsidR="002A0069" w:rsidRPr="00765819">
        <w:t>я</w:t>
      </w:r>
      <w:r w:rsidR="00E54DB3" w:rsidRPr="00765819">
        <w:t xml:space="preserve"> (средняя по САО -</w:t>
      </w:r>
      <w:r w:rsidRPr="00765819">
        <w:t xml:space="preserve"> </w:t>
      </w:r>
      <w:r w:rsidR="0010164A" w:rsidRPr="00765819">
        <w:t>1</w:t>
      </w:r>
      <w:r w:rsidR="00B5489A" w:rsidRPr="00765819">
        <w:t>5</w:t>
      </w:r>
      <w:r w:rsidRPr="00765819">
        <w:t>).</w:t>
      </w:r>
    </w:p>
    <w:p w14:paraId="6C639BD3" w14:textId="77777777" w:rsidR="00CE0A20" w:rsidRPr="00765819" w:rsidRDefault="00E54DB3" w:rsidP="00E54DB3">
      <w:pPr>
        <w:ind w:firstLine="708"/>
        <w:jc w:val="both"/>
      </w:pPr>
      <w:r w:rsidRPr="00765819">
        <w:t>В ОМВД по району Левобережный</w:t>
      </w:r>
      <w:r w:rsidR="00CE0A20" w:rsidRPr="00765819">
        <w:t xml:space="preserve"> о привлечении </w:t>
      </w:r>
      <w:r w:rsidRPr="00765819">
        <w:t>и взятии под патрулирование сотрудниками ППС, УУП и членами ДНД</w:t>
      </w:r>
      <w:r w:rsidR="00CE0A20" w:rsidRPr="00765819">
        <w:t xml:space="preserve"> </w:t>
      </w:r>
      <w:r w:rsidRPr="00765819">
        <w:t xml:space="preserve">направлено </w:t>
      </w:r>
      <w:r w:rsidR="005F4409" w:rsidRPr="00765819">
        <w:t>1</w:t>
      </w:r>
      <w:r w:rsidR="00765819" w:rsidRPr="00765819">
        <w:t>5</w:t>
      </w:r>
      <w:r w:rsidR="00B2321B" w:rsidRPr="00765819">
        <w:t xml:space="preserve"> </w:t>
      </w:r>
      <w:r w:rsidR="00CE0A20" w:rsidRPr="00765819">
        <w:t>адресов отдельных участков, домов и объектов массового отдыха граждан.</w:t>
      </w:r>
    </w:p>
    <w:p w14:paraId="445DE8FC" w14:textId="77777777" w:rsidR="00FA5131" w:rsidRPr="00765819" w:rsidRDefault="00FF1DB0" w:rsidP="00FA5131">
      <w:pPr>
        <w:ind w:firstLine="708"/>
        <w:jc w:val="both"/>
      </w:pPr>
      <w:r w:rsidRPr="00765819">
        <w:t xml:space="preserve"> О</w:t>
      </w:r>
      <w:r w:rsidR="00FA5131" w:rsidRPr="00765819">
        <w:t xml:space="preserve">бщественные пункты оказывают </w:t>
      </w:r>
      <w:r w:rsidRPr="00765819">
        <w:t xml:space="preserve">помощь </w:t>
      </w:r>
      <w:r w:rsidR="00FA5131" w:rsidRPr="00765819">
        <w:t>в проведении мероприятий по призыву граждан на военную службу.</w:t>
      </w:r>
    </w:p>
    <w:p w14:paraId="61BFE4C9" w14:textId="77777777" w:rsidR="00E54DB3" w:rsidRPr="00765819" w:rsidRDefault="00CE0A20" w:rsidP="00E54DB3">
      <w:pPr>
        <w:ind w:firstLine="708"/>
        <w:jc w:val="both"/>
      </w:pPr>
      <w:r w:rsidRPr="00765819">
        <w:t xml:space="preserve">В отчетном периоде </w:t>
      </w:r>
      <w:r w:rsidR="00E54DB3" w:rsidRPr="00765819">
        <w:t xml:space="preserve">о работе ОПОП </w:t>
      </w:r>
      <w:r w:rsidRPr="00765819">
        <w:t xml:space="preserve">в СМИ </w:t>
      </w:r>
      <w:r w:rsidR="00E54DB3" w:rsidRPr="00765819">
        <w:t xml:space="preserve">размещено </w:t>
      </w:r>
      <w:r w:rsidR="00765819" w:rsidRPr="00765819">
        <w:t>8</w:t>
      </w:r>
      <w:r w:rsidR="00E54DB3" w:rsidRPr="00765819">
        <w:t xml:space="preserve"> информаций </w:t>
      </w:r>
      <w:r w:rsidRPr="00765819">
        <w:t xml:space="preserve">и статей профилактического характера, с которыми жители могут ознакомиться в разделе «Новости» сайт района Левобережный, levbereg.ru “Новости” муниципалитета округа и на сайте ГКУ «МГС ОПОП». </w:t>
      </w:r>
      <w:r w:rsidR="00793722" w:rsidRPr="00765819">
        <w:t xml:space="preserve"> </w:t>
      </w:r>
    </w:p>
    <w:p w14:paraId="19B8D9AD" w14:textId="77777777" w:rsidR="000C1E7E" w:rsidRPr="00765819" w:rsidRDefault="00E54DB3" w:rsidP="000C1E7E">
      <w:pPr>
        <w:ind w:firstLine="708"/>
        <w:jc w:val="both"/>
      </w:pPr>
      <w:r w:rsidRPr="00765819">
        <w:t xml:space="preserve">В целях освещения повседневной деятельности общественных пунктов и проблемных </w:t>
      </w:r>
      <w:r w:rsidR="000C1E7E" w:rsidRPr="00765819">
        <w:t>вопросах</w:t>
      </w:r>
      <w:r w:rsidRPr="00765819">
        <w:t xml:space="preserve">, связанных с преступностью, в т.ч. наркоманией, кражами из квартир, мошенничеством, сдачей квартир </w:t>
      </w:r>
      <w:r w:rsidR="000C1E7E" w:rsidRPr="00765819">
        <w:t>в наем, миграцией</w:t>
      </w:r>
      <w:r w:rsidRPr="00765819">
        <w:t xml:space="preserve">, и т.п. </w:t>
      </w:r>
      <w:r w:rsidR="000C1E7E" w:rsidRPr="00765819">
        <w:t xml:space="preserve">информация размещалась </w:t>
      </w:r>
      <w:r w:rsidRPr="00765819">
        <w:t>на</w:t>
      </w:r>
      <w:r w:rsidR="000C1E7E" w:rsidRPr="00765819">
        <w:t xml:space="preserve"> сайтах управы и муниципалитета, на стендах и досках объявлений, распространялась среди жителей, в т.ч. и через ветеранские организации и советников по домам.</w:t>
      </w:r>
    </w:p>
    <w:p w14:paraId="63836F7A" w14:textId="77777777" w:rsidR="005D70D3" w:rsidRPr="00765819" w:rsidRDefault="00E54DB3" w:rsidP="000C1E7E">
      <w:pPr>
        <w:ind w:firstLine="708"/>
        <w:jc w:val="both"/>
      </w:pPr>
      <w:r w:rsidRPr="00765819">
        <w:t>За 20</w:t>
      </w:r>
      <w:r w:rsidR="0010164A" w:rsidRPr="00765819">
        <w:t>2</w:t>
      </w:r>
      <w:r w:rsidR="00765819" w:rsidRPr="00765819">
        <w:t>3</w:t>
      </w:r>
      <w:r w:rsidRPr="00765819">
        <w:t xml:space="preserve"> год по нагрузке на одного председателя ОПОП района занял</w:t>
      </w:r>
      <w:r w:rsidR="00E76770" w:rsidRPr="00765819">
        <w:t>о</w:t>
      </w:r>
      <w:r w:rsidRPr="00765819">
        <w:t xml:space="preserve"> </w:t>
      </w:r>
      <w:r w:rsidR="00C33105">
        <w:t>5</w:t>
      </w:r>
      <w:r w:rsidRPr="00765819">
        <w:t>-е место по округу.</w:t>
      </w:r>
    </w:p>
    <w:p w14:paraId="44588CE9" w14:textId="77777777" w:rsidR="00CE0A20" w:rsidRPr="00765819" w:rsidRDefault="00FA5131" w:rsidP="000C1E7E">
      <w:pPr>
        <w:ind w:firstLine="708"/>
        <w:jc w:val="both"/>
      </w:pPr>
      <w:r w:rsidRPr="00765819">
        <w:t xml:space="preserve">В </w:t>
      </w:r>
      <w:r w:rsidR="000C1E7E" w:rsidRPr="00765819">
        <w:t>20</w:t>
      </w:r>
      <w:r w:rsidR="009B7BEF" w:rsidRPr="00765819">
        <w:t>2</w:t>
      </w:r>
      <w:r w:rsidR="00765819" w:rsidRPr="00765819">
        <w:t>3</w:t>
      </w:r>
      <w:r w:rsidR="000C1E7E" w:rsidRPr="00765819">
        <w:t xml:space="preserve"> год</w:t>
      </w:r>
      <w:r w:rsidRPr="00765819">
        <w:t>у п</w:t>
      </w:r>
      <w:r w:rsidR="000C1E7E" w:rsidRPr="00765819">
        <w:t>редседателям советов ОПОП поставлены</w:t>
      </w:r>
      <w:r w:rsidR="005D70D3" w:rsidRPr="00765819">
        <w:t xml:space="preserve"> задачи по работе с населением, активом и членами советов общественных пунктов, получению от них информации о нарушениях правопоря</w:t>
      </w:r>
      <w:r w:rsidR="000C1E7E" w:rsidRPr="00765819">
        <w:t>дка и благоустройства района.</w:t>
      </w:r>
    </w:p>
    <w:p w14:paraId="1422AE93" w14:textId="77777777" w:rsidR="00CE0A20" w:rsidRPr="00765819" w:rsidRDefault="00CE0A20" w:rsidP="00CE0A20">
      <w:pPr>
        <w:jc w:val="both"/>
      </w:pPr>
    </w:p>
    <w:p w14:paraId="118FEE69" w14:textId="77777777" w:rsidR="00A8475C" w:rsidRPr="00765819" w:rsidRDefault="00A8475C" w:rsidP="00CE0A20">
      <w:pPr>
        <w:jc w:val="both"/>
      </w:pPr>
    </w:p>
    <w:p w14:paraId="59B9DDAD" w14:textId="77777777" w:rsidR="00CE0A20" w:rsidRPr="00765819" w:rsidRDefault="00CE0A20" w:rsidP="00CE0A20">
      <w:pPr>
        <w:jc w:val="both"/>
      </w:pPr>
      <w:r w:rsidRPr="00765819">
        <w:t>Председатель совета ОПОП</w:t>
      </w:r>
    </w:p>
    <w:p w14:paraId="4A7A2424" w14:textId="77777777" w:rsidR="00866700" w:rsidRPr="00765819" w:rsidRDefault="00CE0A20" w:rsidP="00CE0A20">
      <w:pPr>
        <w:jc w:val="both"/>
      </w:pPr>
      <w:r w:rsidRPr="00765819">
        <w:t xml:space="preserve">района Левобережный САО г.Москвы                                            </w:t>
      </w:r>
      <w:r w:rsidR="000A65B9" w:rsidRPr="00765819">
        <w:t xml:space="preserve">  </w:t>
      </w:r>
      <w:r w:rsidRPr="00765819">
        <w:t>Г.С.Мишенин</w:t>
      </w:r>
    </w:p>
    <w:sectPr w:rsidR="00866700" w:rsidRPr="00765819" w:rsidSect="00BD053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20"/>
    <w:rsid w:val="0005634B"/>
    <w:rsid w:val="000A65B9"/>
    <w:rsid w:val="000C1E7E"/>
    <w:rsid w:val="000D1979"/>
    <w:rsid w:val="0010164A"/>
    <w:rsid w:val="0012357B"/>
    <w:rsid w:val="00142448"/>
    <w:rsid w:val="00167D0E"/>
    <w:rsid w:val="00171C49"/>
    <w:rsid w:val="001B016B"/>
    <w:rsid w:val="001C707D"/>
    <w:rsid w:val="001E3BE8"/>
    <w:rsid w:val="001F5126"/>
    <w:rsid w:val="00216B5A"/>
    <w:rsid w:val="002A0069"/>
    <w:rsid w:val="00311225"/>
    <w:rsid w:val="0036296E"/>
    <w:rsid w:val="0037724C"/>
    <w:rsid w:val="00387DAD"/>
    <w:rsid w:val="0039665F"/>
    <w:rsid w:val="003B24C8"/>
    <w:rsid w:val="004649EB"/>
    <w:rsid w:val="00533B94"/>
    <w:rsid w:val="00563F49"/>
    <w:rsid w:val="005A584A"/>
    <w:rsid w:val="005B4A1E"/>
    <w:rsid w:val="005C6D14"/>
    <w:rsid w:val="005D70D3"/>
    <w:rsid w:val="005F4409"/>
    <w:rsid w:val="00663DF1"/>
    <w:rsid w:val="006E7593"/>
    <w:rsid w:val="00765819"/>
    <w:rsid w:val="00771A30"/>
    <w:rsid w:val="00777C30"/>
    <w:rsid w:val="00793722"/>
    <w:rsid w:val="007A3EDD"/>
    <w:rsid w:val="007C43E5"/>
    <w:rsid w:val="007D1844"/>
    <w:rsid w:val="007F0A94"/>
    <w:rsid w:val="007F71C9"/>
    <w:rsid w:val="008634BD"/>
    <w:rsid w:val="00866700"/>
    <w:rsid w:val="008958D4"/>
    <w:rsid w:val="008C47CC"/>
    <w:rsid w:val="008F0021"/>
    <w:rsid w:val="00910FDA"/>
    <w:rsid w:val="00932361"/>
    <w:rsid w:val="00945802"/>
    <w:rsid w:val="0095565E"/>
    <w:rsid w:val="00962C6F"/>
    <w:rsid w:val="00973262"/>
    <w:rsid w:val="00992097"/>
    <w:rsid w:val="00995D0E"/>
    <w:rsid w:val="009B5C74"/>
    <w:rsid w:val="009B7BEF"/>
    <w:rsid w:val="00A52FBA"/>
    <w:rsid w:val="00A8475C"/>
    <w:rsid w:val="00A94257"/>
    <w:rsid w:val="00B228D2"/>
    <w:rsid w:val="00B2321B"/>
    <w:rsid w:val="00B2519C"/>
    <w:rsid w:val="00B31EB1"/>
    <w:rsid w:val="00B40E58"/>
    <w:rsid w:val="00B5489A"/>
    <w:rsid w:val="00B62D35"/>
    <w:rsid w:val="00B8554D"/>
    <w:rsid w:val="00B910AA"/>
    <w:rsid w:val="00B94ECE"/>
    <w:rsid w:val="00BB3D52"/>
    <w:rsid w:val="00BB4815"/>
    <w:rsid w:val="00BD0533"/>
    <w:rsid w:val="00BE7EC5"/>
    <w:rsid w:val="00C33105"/>
    <w:rsid w:val="00C660C8"/>
    <w:rsid w:val="00C924F3"/>
    <w:rsid w:val="00C9463A"/>
    <w:rsid w:val="00CA32F3"/>
    <w:rsid w:val="00CE0A20"/>
    <w:rsid w:val="00CE6693"/>
    <w:rsid w:val="00CF0178"/>
    <w:rsid w:val="00D12A43"/>
    <w:rsid w:val="00D2448D"/>
    <w:rsid w:val="00DB4B22"/>
    <w:rsid w:val="00E35152"/>
    <w:rsid w:val="00E54DB3"/>
    <w:rsid w:val="00E746B6"/>
    <w:rsid w:val="00E76770"/>
    <w:rsid w:val="00EB2B50"/>
    <w:rsid w:val="00EF1EFA"/>
    <w:rsid w:val="00F5486B"/>
    <w:rsid w:val="00FA5131"/>
    <w:rsid w:val="00FC2732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BA37"/>
  <w15:docId w15:val="{6F9D9443-48E4-416E-BE74-647E3F0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10</cp:revision>
  <cp:lastPrinted>2021-06-21T09:06:00Z</cp:lastPrinted>
  <dcterms:created xsi:type="dcterms:W3CDTF">2024-04-26T08:01:00Z</dcterms:created>
  <dcterms:modified xsi:type="dcterms:W3CDTF">2024-10-08T12:08:00Z</dcterms:modified>
</cp:coreProperties>
</file>