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A8F" w:rsidRPr="001E3A8F" w:rsidRDefault="001E3A8F" w:rsidP="001E3A8F">
      <w:pPr>
        <w:jc w:val="right"/>
        <w:rPr>
          <w:sz w:val="16"/>
          <w:szCs w:val="16"/>
        </w:rPr>
      </w:pPr>
      <w:r w:rsidRPr="001E3A8F">
        <w:rPr>
          <w:sz w:val="16"/>
          <w:szCs w:val="16"/>
        </w:rPr>
        <w:t>Приложение № 1</w:t>
      </w:r>
    </w:p>
    <w:p w:rsidR="001E3A8F" w:rsidRPr="001E3A8F" w:rsidRDefault="001E3A8F" w:rsidP="001E3A8F">
      <w:pPr>
        <w:jc w:val="right"/>
        <w:rPr>
          <w:sz w:val="16"/>
          <w:szCs w:val="16"/>
        </w:rPr>
      </w:pPr>
      <w:r w:rsidRPr="001E3A8F">
        <w:rPr>
          <w:sz w:val="16"/>
          <w:szCs w:val="16"/>
        </w:rPr>
        <w:t>к приказу Министерства финансов</w:t>
      </w:r>
    </w:p>
    <w:p w:rsidR="001E3A8F" w:rsidRPr="001E3A8F" w:rsidRDefault="001E3A8F" w:rsidP="001E3A8F">
      <w:pPr>
        <w:jc w:val="right"/>
        <w:rPr>
          <w:sz w:val="16"/>
          <w:szCs w:val="16"/>
        </w:rPr>
      </w:pPr>
      <w:r w:rsidRPr="001E3A8F">
        <w:rPr>
          <w:sz w:val="16"/>
          <w:szCs w:val="16"/>
        </w:rPr>
        <w:t>Российской Федерации</w:t>
      </w:r>
    </w:p>
    <w:p w:rsidR="002D6509" w:rsidRPr="001E3A8F" w:rsidRDefault="001E3A8F" w:rsidP="001E3A8F">
      <w:pPr>
        <w:jc w:val="right"/>
        <w:rPr>
          <w:sz w:val="16"/>
          <w:szCs w:val="16"/>
        </w:rPr>
      </w:pPr>
      <w:r w:rsidRPr="001E3A8F">
        <w:rPr>
          <w:sz w:val="16"/>
          <w:szCs w:val="16"/>
        </w:rPr>
        <w:t>от 30 декабря 2020 г. № 340н</w:t>
      </w:r>
    </w:p>
    <w:p w:rsidR="001E3A8F" w:rsidRDefault="001E3A8F" w:rsidP="00E34DD7"/>
    <w:p w:rsidR="00182990" w:rsidRPr="00480ACC" w:rsidRDefault="001E3A8F" w:rsidP="001829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Акт</w:t>
      </w: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1E3A8F" w:rsidRPr="00763FFE" w:rsidTr="008028B4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B1EF9" w:rsidRDefault="000B1EF9" w:rsidP="008028B4">
            <w:pPr>
              <w:jc w:val="center"/>
            </w:pPr>
            <w:r>
              <w:t xml:space="preserve">камеральной проверки </w:t>
            </w:r>
          </w:p>
          <w:p w:rsidR="001E3A8F" w:rsidRPr="00763FFE" w:rsidRDefault="000B1EF9" w:rsidP="008028B4">
            <w:pPr>
              <w:jc w:val="center"/>
            </w:pPr>
            <w:r>
              <w:t xml:space="preserve">администрации </w:t>
            </w:r>
            <w:r w:rsidR="00C64E3C">
              <w:t xml:space="preserve">внутригородского </w:t>
            </w:r>
            <w:r>
              <w:t>муниципального</w:t>
            </w:r>
            <w:r w:rsidR="00C64E3C">
              <w:t xml:space="preserve"> образования - муниципального</w:t>
            </w:r>
            <w:r>
              <w:t xml:space="preserve"> округа </w:t>
            </w:r>
            <w:proofErr w:type="gramStart"/>
            <w:r>
              <w:t>Левоб</w:t>
            </w:r>
            <w:r>
              <w:t>е</w:t>
            </w:r>
            <w:r>
              <w:t>режный</w:t>
            </w:r>
            <w:proofErr w:type="gramEnd"/>
            <w:r w:rsidR="00C64E3C">
              <w:t xml:space="preserve"> в городе Москве</w:t>
            </w:r>
            <w:r>
              <w:t xml:space="preserve"> (администра</w:t>
            </w:r>
            <w:r w:rsidR="00C64E3C">
              <w:t>ция муниципального округа</w:t>
            </w:r>
            <w:r>
              <w:t xml:space="preserve"> Левобережный</w:t>
            </w:r>
            <w:r w:rsidR="00C64E3C">
              <w:t xml:space="preserve"> в городе Москве</w:t>
            </w:r>
            <w:r w:rsidR="0024220F">
              <w:t>, администрация МО Левобережный</w:t>
            </w:r>
            <w:r>
              <w:t>)</w:t>
            </w:r>
          </w:p>
        </w:tc>
      </w:tr>
      <w:tr w:rsidR="001E3A8F" w:rsidRPr="001E3A8F" w:rsidTr="008028B4">
        <w:tc>
          <w:tcPr>
            <w:tcW w:w="1019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E3A8F" w:rsidRDefault="001E3A8F" w:rsidP="008028B4">
            <w:pPr>
              <w:jc w:val="center"/>
              <w:rPr>
                <w:iCs/>
                <w:sz w:val="14"/>
                <w:szCs w:val="14"/>
              </w:rPr>
            </w:pPr>
            <w:proofErr w:type="gramStart"/>
            <w:r w:rsidRPr="001E3A8F">
              <w:rPr>
                <w:iCs/>
                <w:sz w:val="14"/>
                <w:szCs w:val="14"/>
              </w:rPr>
              <w:t>(указывается метод осуществления внутреннего государственного (муниципального)</w:t>
            </w:r>
            <w:r>
              <w:rPr>
                <w:iCs/>
                <w:sz w:val="14"/>
                <w:szCs w:val="14"/>
              </w:rPr>
              <w:t xml:space="preserve"> финансового контроля (проверка</w:t>
            </w:r>
            <w:proofErr w:type="gramEnd"/>
          </w:p>
          <w:p w:rsidR="001E3A8F" w:rsidRDefault="001E3A8F" w:rsidP="001E3A8F">
            <w:pPr>
              <w:jc w:val="center"/>
              <w:rPr>
                <w:iCs/>
                <w:sz w:val="14"/>
                <w:szCs w:val="14"/>
              </w:rPr>
            </w:pPr>
            <w:proofErr w:type="gramStart"/>
            <w:r w:rsidRPr="001E3A8F">
              <w:rPr>
                <w:iCs/>
                <w:sz w:val="14"/>
                <w:szCs w:val="14"/>
              </w:rPr>
              <w:t>(выездная, камеральная, встречная), ревизия (далее — контрольное мероприятие), полное и сокращенное (при наличии) наименование объекта контроля</w:t>
            </w:r>
            <w:proofErr w:type="gramEnd"/>
          </w:p>
          <w:p w:rsidR="001E3A8F" w:rsidRPr="001E3A8F" w:rsidRDefault="001E3A8F" w:rsidP="001E3A8F">
            <w:pPr>
              <w:jc w:val="center"/>
              <w:rPr>
                <w:iCs/>
                <w:sz w:val="14"/>
                <w:szCs w:val="14"/>
              </w:rPr>
            </w:pPr>
            <w:r w:rsidRPr="001E3A8F">
              <w:rPr>
                <w:iCs/>
                <w:sz w:val="14"/>
                <w:szCs w:val="14"/>
              </w:rPr>
              <w:t>внутреннего государственного (муниципального) финансового контроля (далее — объект контроля), объекта встречной проверки)</w:t>
            </w:r>
          </w:p>
        </w:tc>
      </w:tr>
    </w:tbl>
    <w:p w:rsidR="00100593" w:rsidRDefault="00100593" w:rsidP="00E34DD7"/>
    <w:p w:rsidR="00131B84" w:rsidRPr="001E3A8F" w:rsidRDefault="00131B84" w:rsidP="00E34DD7"/>
    <w:tbl>
      <w:tblPr>
        <w:tblW w:w="10205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5"/>
        <w:gridCol w:w="3329"/>
        <w:gridCol w:w="490"/>
        <w:gridCol w:w="224"/>
        <w:gridCol w:w="1876"/>
        <w:gridCol w:w="378"/>
        <w:gridCol w:w="490"/>
        <w:gridCol w:w="313"/>
      </w:tblGrid>
      <w:tr w:rsidR="001E3A8F" w:rsidRPr="00763FFE" w:rsidTr="001E3A8F">
        <w:trPr>
          <w:trHeight w:val="240"/>
        </w:trPr>
        <w:tc>
          <w:tcPr>
            <w:tcW w:w="3105" w:type="dxa"/>
            <w:tcBorders>
              <w:bottom w:val="single" w:sz="4" w:space="0" w:color="auto"/>
            </w:tcBorders>
            <w:vAlign w:val="bottom"/>
          </w:tcPr>
          <w:p w:rsidR="001E3A8F" w:rsidRPr="00763FFE" w:rsidRDefault="000B1EF9" w:rsidP="008028B4">
            <w:pPr>
              <w:jc w:val="center"/>
            </w:pPr>
            <w:r>
              <w:t>г. Москва</w:t>
            </w:r>
          </w:p>
        </w:tc>
        <w:tc>
          <w:tcPr>
            <w:tcW w:w="3329" w:type="dxa"/>
            <w:vAlign w:val="bottom"/>
          </w:tcPr>
          <w:p w:rsidR="001E3A8F" w:rsidRPr="00763FFE" w:rsidRDefault="001E3A8F" w:rsidP="008028B4">
            <w:pPr>
              <w:jc w:val="right"/>
            </w:pPr>
            <w:r w:rsidRPr="00763FFE">
              <w:t>«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vAlign w:val="bottom"/>
          </w:tcPr>
          <w:p w:rsidR="001E3A8F" w:rsidRPr="00763FFE" w:rsidRDefault="00E71ACE" w:rsidP="00004284">
            <w:pPr>
              <w:jc w:val="center"/>
            </w:pPr>
            <w:r>
              <w:t>2</w:t>
            </w:r>
            <w:r w:rsidR="00004284">
              <w:t>8</w:t>
            </w:r>
          </w:p>
        </w:tc>
        <w:tc>
          <w:tcPr>
            <w:tcW w:w="224" w:type="dxa"/>
            <w:vAlign w:val="bottom"/>
          </w:tcPr>
          <w:p w:rsidR="001E3A8F" w:rsidRPr="00763FFE" w:rsidRDefault="001E3A8F" w:rsidP="008028B4">
            <w:r w:rsidRPr="00763FFE">
              <w:t>»</w:t>
            </w:r>
          </w:p>
        </w:tc>
        <w:tc>
          <w:tcPr>
            <w:tcW w:w="1876" w:type="dxa"/>
            <w:tcBorders>
              <w:bottom w:val="single" w:sz="4" w:space="0" w:color="auto"/>
            </w:tcBorders>
            <w:vAlign w:val="bottom"/>
          </w:tcPr>
          <w:p w:rsidR="001E3A8F" w:rsidRPr="00763FFE" w:rsidRDefault="00004284" w:rsidP="008028B4">
            <w:pPr>
              <w:jc w:val="center"/>
            </w:pPr>
            <w:r>
              <w:t>мая</w:t>
            </w:r>
          </w:p>
        </w:tc>
        <w:tc>
          <w:tcPr>
            <w:tcW w:w="378" w:type="dxa"/>
            <w:vAlign w:val="bottom"/>
          </w:tcPr>
          <w:p w:rsidR="001E3A8F" w:rsidRPr="00763FFE" w:rsidRDefault="001E3A8F" w:rsidP="008028B4">
            <w:pPr>
              <w:jc w:val="right"/>
            </w:pPr>
            <w:r w:rsidRPr="00763FFE">
              <w:t>20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vAlign w:val="bottom"/>
          </w:tcPr>
          <w:p w:rsidR="001E3A8F" w:rsidRPr="00763FFE" w:rsidRDefault="00C64E3C" w:rsidP="008028B4">
            <w:r>
              <w:t>25</w:t>
            </w:r>
          </w:p>
        </w:tc>
        <w:tc>
          <w:tcPr>
            <w:tcW w:w="313" w:type="dxa"/>
            <w:vAlign w:val="bottom"/>
          </w:tcPr>
          <w:p w:rsidR="001E3A8F" w:rsidRPr="00763FFE" w:rsidRDefault="001E3A8F" w:rsidP="001E3A8F">
            <w:pPr>
              <w:jc w:val="right"/>
            </w:pPr>
            <w:r w:rsidRPr="00763FFE">
              <w:t xml:space="preserve"> </w:t>
            </w:r>
            <w:proofErr w:type="gramStart"/>
            <w:r w:rsidRPr="00763FFE">
              <w:t>г</w:t>
            </w:r>
            <w:proofErr w:type="gramEnd"/>
            <w:r w:rsidRPr="00763FFE">
              <w:t>.</w:t>
            </w:r>
          </w:p>
        </w:tc>
      </w:tr>
      <w:tr w:rsidR="001E3A8F" w:rsidRPr="001E3A8F" w:rsidTr="001E3A8F">
        <w:tc>
          <w:tcPr>
            <w:tcW w:w="3105" w:type="dxa"/>
            <w:tcBorders>
              <w:top w:val="single" w:sz="4" w:space="0" w:color="auto"/>
            </w:tcBorders>
            <w:vAlign w:val="bottom"/>
          </w:tcPr>
          <w:p w:rsidR="001E3A8F" w:rsidRPr="001E3A8F" w:rsidRDefault="001E3A8F" w:rsidP="008028B4">
            <w:pPr>
              <w:jc w:val="center"/>
              <w:rPr>
                <w:sz w:val="14"/>
                <w:szCs w:val="14"/>
              </w:rPr>
            </w:pPr>
            <w:r w:rsidRPr="001E3A8F">
              <w:rPr>
                <w:sz w:val="14"/>
                <w:szCs w:val="14"/>
              </w:rPr>
              <w:t>(место составления)</w:t>
            </w:r>
          </w:p>
        </w:tc>
        <w:tc>
          <w:tcPr>
            <w:tcW w:w="3329" w:type="dxa"/>
            <w:vAlign w:val="bottom"/>
          </w:tcPr>
          <w:p w:rsidR="001E3A8F" w:rsidRPr="001E3A8F" w:rsidRDefault="001E3A8F" w:rsidP="008028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90" w:type="dxa"/>
            <w:tcBorders>
              <w:top w:val="single" w:sz="4" w:space="0" w:color="auto"/>
            </w:tcBorders>
            <w:vAlign w:val="bottom"/>
          </w:tcPr>
          <w:p w:rsidR="001E3A8F" w:rsidRPr="001E3A8F" w:rsidRDefault="001E3A8F" w:rsidP="008028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4" w:type="dxa"/>
            <w:vAlign w:val="bottom"/>
          </w:tcPr>
          <w:p w:rsidR="001E3A8F" w:rsidRPr="001E3A8F" w:rsidRDefault="001E3A8F" w:rsidP="008028B4">
            <w:pPr>
              <w:rPr>
                <w:sz w:val="14"/>
                <w:szCs w:val="14"/>
              </w:rPr>
            </w:pPr>
          </w:p>
        </w:tc>
        <w:tc>
          <w:tcPr>
            <w:tcW w:w="1876" w:type="dxa"/>
            <w:tcBorders>
              <w:top w:val="single" w:sz="4" w:space="0" w:color="auto"/>
            </w:tcBorders>
            <w:vAlign w:val="bottom"/>
          </w:tcPr>
          <w:p w:rsidR="001E3A8F" w:rsidRPr="001E3A8F" w:rsidRDefault="001E3A8F" w:rsidP="008028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8" w:type="dxa"/>
            <w:vAlign w:val="bottom"/>
          </w:tcPr>
          <w:p w:rsidR="001E3A8F" w:rsidRPr="001E3A8F" w:rsidRDefault="001E3A8F" w:rsidP="008028B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90" w:type="dxa"/>
            <w:tcBorders>
              <w:top w:val="single" w:sz="4" w:space="0" w:color="auto"/>
            </w:tcBorders>
            <w:vAlign w:val="bottom"/>
          </w:tcPr>
          <w:p w:rsidR="001E3A8F" w:rsidRPr="001E3A8F" w:rsidRDefault="001E3A8F" w:rsidP="008028B4">
            <w:pPr>
              <w:rPr>
                <w:sz w:val="14"/>
                <w:szCs w:val="14"/>
              </w:rPr>
            </w:pPr>
          </w:p>
        </w:tc>
        <w:tc>
          <w:tcPr>
            <w:tcW w:w="313" w:type="dxa"/>
            <w:vAlign w:val="bottom"/>
          </w:tcPr>
          <w:p w:rsidR="001E3A8F" w:rsidRPr="001E3A8F" w:rsidRDefault="001E3A8F" w:rsidP="001E3A8F">
            <w:pPr>
              <w:jc w:val="right"/>
              <w:rPr>
                <w:sz w:val="14"/>
                <w:szCs w:val="14"/>
              </w:rPr>
            </w:pPr>
          </w:p>
        </w:tc>
      </w:tr>
    </w:tbl>
    <w:p w:rsidR="00131B84" w:rsidRDefault="00131B84" w:rsidP="001E3A8F"/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9"/>
        <w:gridCol w:w="4284"/>
        <w:gridCol w:w="98"/>
      </w:tblGrid>
      <w:tr w:rsidR="001E3A8F" w:rsidRPr="00763FFE" w:rsidTr="001E3A8F">
        <w:trPr>
          <w:trHeight w:val="240"/>
        </w:trPr>
        <w:tc>
          <w:tcPr>
            <w:tcW w:w="5809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1E3A8F" w:rsidRPr="00763FFE" w:rsidRDefault="001E3A8F" w:rsidP="001E3A8F">
            <w:pPr>
              <w:ind w:firstLine="340"/>
            </w:pPr>
            <w:r>
              <w:t>Контрольное мероприятие проведено на основании</w:t>
            </w:r>
          </w:p>
        </w:tc>
        <w:tc>
          <w:tcPr>
            <w:tcW w:w="438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3A8F" w:rsidRPr="00763FFE" w:rsidRDefault="000B1EF9" w:rsidP="008028B4">
            <w:pPr>
              <w:jc w:val="center"/>
            </w:pPr>
            <w:r>
              <w:t>распоряжения администрации</w:t>
            </w:r>
            <w:r w:rsidR="00C64E3C">
              <w:t xml:space="preserve"> внутри-</w:t>
            </w:r>
          </w:p>
        </w:tc>
      </w:tr>
      <w:tr w:rsidR="001E3A8F" w:rsidRPr="001E3A8F" w:rsidTr="001E3A8F">
        <w:tc>
          <w:tcPr>
            <w:tcW w:w="5809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1E3A8F" w:rsidRPr="001E3A8F" w:rsidRDefault="001E3A8F" w:rsidP="008028B4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4382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E3A8F" w:rsidRPr="001E3A8F" w:rsidRDefault="00FA474C" w:rsidP="00FA474C">
            <w:pPr>
              <w:jc w:val="center"/>
              <w:rPr>
                <w:iCs/>
                <w:sz w:val="14"/>
                <w:szCs w:val="14"/>
              </w:rPr>
            </w:pPr>
            <w:proofErr w:type="gramStart"/>
            <w:r w:rsidRPr="00FA474C">
              <w:rPr>
                <w:iCs/>
                <w:sz w:val="14"/>
                <w:szCs w:val="14"/>
              </w:rPr>
              <w:t>(указываются наименование и р</w:t>
            </w:r>
            <w:r>
              <w:rPr>
                <w:iCs/>
                <w:sz w:val="14"/>
                <w:szCs w:val="14"/>
              </w:rPr>
              <w:t>еквизиты приказа (распоряжения)</w:t>
            </w:r>
            <w:proofErr w:type="gramEnd"/>
          </w:p>
        </w:tc>
      </w:tr>
      <w:tr w:rsidR="00FA474C" w:rsidRPr="006A0A17" w:rsidTr="008028B4">
        <w:trPr>
          <w:trHeight w:val="240"/>
        </w:trPr>
        <w:tc>
          <w:tcPr>
            <w:tcW w:w="1009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A474C" w:rsidRPr="00763FFE" w:rsidRDefault="00C64E3C" w:rsidP="00004284">
            <w:pPr>
              <w:jc w:val="both"/>
            </w:pPr>
            <w:r>
              <w:t xml:space="preserve">городского муниципального образования – муниципального округа </w:t>
            </w:r>
            <w:proofErr w:type="gramStart"/>
            <w:r>
              <w:t>Левобережный</w:t>
            </w:r>
            <w:proofErr w:type="gramEnd"/>
            <w:r>
              <w:t xml:space="preserve"> в городе Москве</w:t>
            </w:r>
            <w:r w:rsidR="00EE0F67">
              <w:t xml:space="preserve"> от </w:t>
            </w:r>
            <w:r w:rsidR="006D2633">
              <w:t>1</w:t>
            </w:r>
            <w:r w:rsidR="00004284">
              <w:t>9</w:t>
            </w:r>
            <w:r w:rsidR="00EE0F67" w:rsidRPr="006D2633">
              <w:t>.</w:t>
            </w:r>
            <w:r w:rsidR="006D2633">
              <w:t>0</w:t>
            </w:r>
            <w:r w:rsidR="00004284">
              <w:t>5</w:t>
            </w:r>
            <w:r w:rsidR="006D2633">
              <w:t>.2025</w:t>
            </w:r>
            <w:r w:rsidR="00EE0F67" w:rsidRPr="006D2633">
              <w:t xml:space="preserve"> № </w:t>
            </w:r>
            <w:r w:rsidR="006D2633">
              <w:t>1</w:t>
            </w:r>
            <w:r w:rsidR="00004284">
              <w:t>0</w:t>
            </w:r>
            <w:r w:rsidR="00EE0F67">
              <w:t xml:space="preserve"> «О проведении планового контрольного мероприятия по внутреннему муниципальному финансовому контролю»</w:t>
            </w:r>
          </w:p>
        </w:tc>
        <w:tc>
          <w:tcPr>
            <w:tcW w:w="98" w:type="dxa"/>
            <w:shd w:val="clear" w:color="auto" w:fill="auto"/>
            <w:vAlign w:val="bottom"/>
          </w:tcPr>
          <w:p w:rsidR="00FA474C" w:rsidRPr="00EE0F67" w:rsidRDefault="00FA474C" w:rsidP="00EE0F67">
            <w:r w:rsidRPr="006A0A17">
              <w:rPr>
                <w:lang w:val="en-US"/>
              </w:rPr>
              <w:t>.</w:t>
            </w:r>
          </w:p>
        </w:tc>
      </w:tr>
      <w:tr w:rsidR="00FA474C" w:rsidRPr="001E3A8F" w:rsidTr="008028B4">
        <w:tc>
          <w:tcPr>
            <w:tcW w:w="10093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A474C" w:rsidRDefault="00FA474C" w:rsidP="00FA474C">
            <w:pPr>
              <w:jc w:val="center"/>
              <w:rPr>
                <w:iCs/>
                <w:sz w:val="14"/>
                <w:szCs w:val="14"/>
              </w:rPr>
            </w:pPr>
            <w:r w:rsidRPr="00FA474C">
              <w:rPr>
                <w:iCs/>
                <w:sz w:val="14"/>
                <w:szCs w:val="14"/>
              </w:rPr>
              <w:t>органа внутреннего государственного (муниципального) финансового контроля (далее — орган контроля) о назначении контрольного мероприятия,</w:t>
            </w:r>
            <w:r>
              <w:rPr>
                <w:iCs/>
                <w:sz w:val="14"/>
                <w:szCs w:val="14"/>
              </w:rPr>
              <w:t xml:space="preserve"> а также</w:t>
            </w:r>
          </w:p>
          <w:p w:rsidR="00FA474C" w:rsidRDefault="00FA474C" w:rsidP="00FA474C">
            <w:pPr>
              <w:jc w:val="center"/>
              <w:rPr>
                <w:iCs/>
                <w:sz w:val="14"/>
                <w:szCs w:val="14"/>
              </w:rPr>
            </w:pPr>
            <w:r w:rsidRPr="00FA474C">
              <w:rPr>
                <w:iCs/>
                <w:sz w:val="14"/>
                <w:szCs w:val="14"/>
              </w:rPr>
              <w:t>основания назначения контрольного мероприятия в соответствии с пунктами 10 и 11 федерального стандарта внутреннего государственного</w:t>
            </w:r>
            <w:r>
              <w:rPr>
                <w:iCs/>
                <w:sz w:val="14"/>
                <w:szCs w:val="14"/>
              </w:rPr>
              <w:t xml:space="preserve"> (муниципального)</w:t>
            </w:r>
          </w:p>
          <w:p w:rsidR="00FA474C" w:rsidRDefault="00FA474C" w:rsidP="00FA474C">
            <w:pPr>
              <w:jc w:val="center"/>
              <w:rPr>
                <w:iCs/>
                <w:sz w:val="14"/>
                <w:szCs w:val="14"/>
              </w:rPr>
            </w:pPr>
            <w:r w:rsidRPr="00FA474C">
              <w:rPr>
                <w:iCs/>
                <w:sz w:val="14"/>
                <w:szCs w:val="14"/>
              </w:rPr>
              <w:t>финансового контроля «Проведение проверок, ревизий и обследований и оформление их результатов», утвержденного постановлением</w:t>
            </w:r>
            <w:r>
              <w:rPr>
                <w:iCs/>
                <w:sz w:val="14"/>
                <w:szCs w:val="14"/>
              </w:rPr>
              <w:t xml:space="preserve"> </w:t>
            </w:r>
            <w:r w:rsidRPr="00FA474C">
              <w:rPr>
                <w:iCs/>
                <w:sz w:val="14"/>
                <w:szCs w:val="14"/>
              </w:rPr>
              <w:t>Правительства</w:t>
            </w:r>
          </w:p>
          <w:p w:rsidR="00FA474C" w:rsidRDefault="00FA474C" w:rsidP="00FA474C">
            <w:pPr>
              <w:jc w:val="center"/>
              <w:rPr>
                <w:iCs/>
                <w:sz w:val="14"/>
                <w:szCs w:val="14"/>
              </w:rPr>
            </w:pPr>
            <w:r w:rsidRPr="00FA474C">
              <w:rPr>
                <w:iCs/>
                <w:sz w:val="14"/>
                <w:szCs w:val="14"/>
              </w:rPr>
              <w:t>Российской Федерации от 17.08.2020 № 1235</w:t>
            </w:r>
            <w:r>
              <w:rPr>
                <w:rStyle w:val="ae"/>
                <w:iCs/>
                <w:sz w:val="14"/>
                <w:szCs w:val="14"/>
              </w:rPr>
              <w:footnoteReference w:id="1"/>
            </w:r>
            <w:r w:rsidRPr="00FA474C">
              <w:rPr>
                <w:iCs/>
                <w:sz w:val="14"/>
                <w:szCs w:val="14"/>
              </w:rPr>
              <w:t xml:space="preserve"> (далее — федеральный стандарт № 1235). В случае проведения встречной проверки также указываются</w:t>
            </w:r>
          </w:p>
          <w:p w:rsidR="00FA474C" w:rsidRPr="001E3A8F" w:rsidRDefault="00FA474C" w:rsidP="00FA474C">
            <w:pPr>
              <w:jc w:val="center"/>
              <w:rPr>
                <w:iCs/>
                <w:sz w:val="14"/>
                <w:szCs w:val="14"/>
              </w:rPr>
            </w:pPr>
            <w:r w:rsidRPr="00FA474C">
              <w:rPr>
                <w:iCs/>
                <w:sz w:val="14"/>
                <w:szCs w:val="14"/>
              </w:rPr>
              <w:t>наименова</w:t>
            </w:r>
            <w:r>
              <w:rPr>
                <w:iCs/>
                <w:sz w:val="14"/>
                <w:szCs w:val="14"/>
              </w:rPr>
              <w:t xml:space="preserve">ние </w:t>
            </w:r>
            <w:r w:rsidRPr="00FA474C">
              <w:rPr>
                <w:iCs/>
                <w:sz w:val="14"/>
                <w:szCs w:val="14"/>
              </w:rPr>
              <w:t>и основание проведения камеральной проверки или выездной проверки (ревизии), в рамках которой проводится встречная проверка)</w:t>
            </w:r>
          </w:p>
        </w:tc>
        <w:tc>
          <w:tcPr>
            <w:tcW w:w="98" w:type="dxa"/>
            <w:shd w:val="clear" w:color="auto" w:fill="auto"/>
            <w:vAlign w:val="bottom"/>
          </w:tcPr>
          <w:p w:rsidR="00FA474C" w:rsidRPr="001E3A8F" w:rsidRDefault="00FA474C" w:rsidP="008028B4">
            <w:pPr>
              <w:jc w:val="right"/>
              <w:rPr>
                <w:iCs/>
                <w:sz w:val="14"/>
                <w:szCs w:val="14"/>
              </w:rPr>
            </w:pPr>
          </w:p>
        </w:tc>
      </w:tr>
    </w:tbl>
    <w:p w:rsidR="00E041DA" w:rsidRDefault="00E041DA" w:rsidP="001E3A8F"/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6"/>
        <w:gridCol w:w="6257"/>
        <w:gridCol w:w="98"/>
      </w:tblGrid>
      <w:tr w:rsidR="00FA474C" w:rsidRPr="00763FFE" w:rsidTr="00EE0F67">
        <w:trPr>
          <w:trHeight w:val="240"/>
        </w:trPr>
        <w:tc>
          <w:tcPr>
            <w:tcW w:w="3836" w:type="dxa"/>
            <w:shd w:val="clear" w:color="auto" w:fill="auto"/>
          </w:tcPr>
          <w:p w:rsidR="00FA474C" w:rsidRPr="00763FFE" w:rsidRDefault="00FA474C" w:rsidP="00EE0F67">
            <w:pPr>
              <w:ind w:firstLine="340"/>
            </w:pPr>
            <w:r>
              <w:t>Тема контрольного мероприятия</w:t>
            </w:r>
          </w:p>
        </w:tc>
        <w:tc>
          <w:tcPr>
            <w:tcW w:w="625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A474C" w:rsidRPr="00763FFE" w:rsidRDefault="00EE0F67" w:rsidP="00C76369">
            <w:pPr>
              <w:jc w:val="both"/>
            </w:pPr>
            <w:r w:rsidRPr="00EE0F67">
              <w:t xml:space="preserve">Проверка </w:t>
            </w:r>
            <w:r w:rsidR="00004284" w:rsidRPr="00004284">
              <w:t xml:space="preserve">исполнения бюджетных полномочий по </w:t>
            </w:r>
            <w:proofErr w:type="spellStart"/>
            <w:r w:rsidR="00004284" w:rsidRPr="00004284">
              <w:t>админи-стрированию</w:t>
            </w:r>
            <w:proofErr w:type="spellEnd"/>
            <w:r w:rsidR="00004284" w:rsidRPr="00004284">
              <w:t xml:space="preserve"> доходов местного бюджета </w:t>
            </w:r>
            <w:r w:rsidR="00E71ACE">
              <w:t>администраци</w:t>
            </w:r>
            <w:r w:rsidR="00C76369">
              <w:t>ей</w:t>
            </w:r>
            <w:r w:rsidR="00E71ACE">
              <w:t xml:space="preserve"> муниципального округа </w:t>
            </w:r>
            <w:proofErr w:type="gramStart"/>
            <w:r w:rsidR="00E71ACE">
              <w:t>Левобережный</w:t>
            </w:r>
            <w:proofErr w:type="gramEnd"/>
            <w:r w:rsidRPr="00EE0F67">
              <w:t>.</w:t>
            </w:r>
          </w:p>
        </w:tc>
        <w:tc>
          <w:tcPr>
            <w:tcW w:w="98" w:type="dxa"/>
            <w:shd w:val="clear" w:color="auto" w:fill="auto"/>
            <w:vAlign w:val="bottom"/>
          </w:tcPr>
          <w:p w:rsidR="00FA474C" w:rsidRPr="006A0A17" w:rsidRDefault="00FA474C" w:rsidP="008028B4">
            <w:pPr>
              <w:jc w:val="right"/>
              <w:rPr>
                <w:lang w:val="en-US"/>
              </w:rPr>
            </w:pPr>
            <w:r w:rsidRPr="006A0A17">
              <w:rPr>
                <w:lang w:val="en-US"/>
              </w:rPr>
              <w:t>.</w:t>
            </w:r>
          </w:p>
        </w:tc>
      </w:tr>
    </w:tbl>
    <w:p w:rsidR="001E3A8F" w:rsidRDefault="001E3A8F" w:rsidP="001E3A8F"/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0"/>
        <w:gridCol w:w="7363"/>
        <w:gridCol w:w="98"/>
      </w:tblGrid>
      <w:tr w:rsidR="00FA474C" w:rsidRPr="00763FFE" w:rsidTr="00FA474C">
        <w:trPr>
          <w:trHeight w:val="240"/>
        </w:trPr>
        <w:tc>
          <w:tcPr>
            <w:tcW w:w="2730" w:type="dxa"/>
            <w:shd w:val="clear" w:color="auto" w:fill="auto"/>
            <w:vAlign w:val="bottom"/>
          </w:tcPr>
          <w:p w:rsidR="00FA474C" w:rsidRPr="00763FFE" w:rsidRDefault="00FA474C" w:rsidP="008028B4">
            <w:pPr>
              <w:ind w:firstLine="340"/>
            </w:pPr>
            <w:r>
              <w:t>Проверяемый период:</w:t>
            </w:r>
          </w:p>
        </w:tc>
        <w:tc>
          <w:tcPr>
            <w:tcW w:w="736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A474C" w:rsidRPr="00763FFE" w:rsidRDefault="009F5978" w:rsidP="00004284">
            <w:r>
              <w:t xml:space="preserve">                 </w:t>
            </w:r>
            <w:r w:rsidR="00EE0F67">
              <w:t>202</w:t>
            </w:r>
            <w:r w:rsidR="00004284">
              <w:t>4</w:t>
            </w:r>
            <w:r w:rsidR="00EE0F67">
              <w:t xml:space="preserve"> год</w:t>
            </w:r>
          </w:p>
        </w:tc>
        <w:tc>
          <w:tcPr>
            <w:tcW w:w="98" w:type="dxa"/>
            <w:shd w:val="clear" w:color="auto" w:fill="auto"/>
            <w:vAlign w:val="bottom"/>
          </w:tcPr>
          <w:p w:rsidR="00FA474C" w:rsidRPr="006A0A17" w:rsidRDefault="00FA474C" w:rsidP="008028B4">
            <w:pPr>
              <w:jc w:val="right"/>
              <w:rPr>
                <w:lang w:val="en-US"/>
              </w:rPr>
            </w:pPr>
            <w:r w:rsidRPr="006A0A17">
              <w:rPr>
                <w:lang w:val="en-US"/>
              </w:rPr>
              <w:t>.</w:t>
            </w:r>
          </w:p>
        </w:tc>
      </w:tr>
    </w:tbl>
    <w:p w:rsidR="00FA474C" w:rsidRDefault="00FA474C" w:rsidP="001E3A8F"/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54"/>
        <w:gridCol w:w="5739"/>
        <w:gridCol w:w="98"/>
      </w:tblGrid>
      <w:tr w:rsidR="00FA474C" w:rsidRPr="00763FFE" w:rsidTr="00FA474C">
        <w:trPr>
          <w:trHeight w:val="240"/>
        </w:trPr>
        <w:tc>
          <w:tcPr>
            <w:tcW w:w="435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A474C" w:rsidRPr="00763FFE" w:rsidRDefault="00FA474C" w:rsidP="008028B4">
            <w:pPr>
              <w:ind w:firstLine="340"/>
            </w:pPr>
            <w:r>
              <w:t>Контрольное мероприятие проведено</w:t>
            </w:r>
          </w:p>
        </w:tc>
        <w:tc>
          <w:tcPr>
            <w:tcW w:w="583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A474C" w:rsidRPr="00763FFE" w:rsidRDefault="009F5978" w:rsidP="008028B4">
            <w:pPr>
              <w:jc w:val="center"/>
            </w:pPr>
            <w:r>
              <w:t xml:space="preserve">уполномоченным на проведение </w:t>
            </w:r>
            <w:proofErr w:type="gramStart"/>
            <w:r>
              <w:t>контрольного</w:t>
            </w:r>
            <w:proofErr w:type="gramEnd"/>
          </w:p>
        </w:tc>
      </w:tr>
      <w:tr w:rsidR="00FA474C" w:rsidRPr="001E3A8F" w:rsidTr="00FA474C">
        <w:tc>
          <w:tcPr>
            <w:tcW w:w="435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FA474C" w:rsidRPr="001E3A8F" w:rsidRDefault="00FA474C" w:rsidP="008028B4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5837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A474C" w:rsidRPr="001E3A8F" w:rsidRDefault="00FA474C" w:rsidP="008028B4">
            <w:pPr>
              <w:jc w:val="center"/>
              <w:rPr>
                <w:iCs/>
                <w:sz w:val="14"/>
                <w:szCs w:val="14"/>
              </w:rPr>
            </w:pPr>
            <w:proofErr w:type="gramStart"/>
            <w:r w:rsidRPr="00FA474C">
              <w:rPr>
                <w:iCs/>
                <w:sz w:val="14"/>
                <w:szCs w:val="14"/>
              </w:rPr>
              <w:t>(проверочной (ревизионной) группой</w:t>
            </w:r>
            <w:proofErr w:type="gramEnd"/>
          </w:p>
        </w:tc>
      </w:tr>
      <w:tr w:rsidR="00FA474C" w:rsidRPr="006A0A17" w:rsidTr="008028B4">
        <w:trPr>
          <w:trHeight w:val="240"/>
        </w:trPr>
        <w:tc>
          <w:tcPr>
            <w:tcW w:w="1009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A474C" w:rsidRPr="00763FFE" w:rsidRDefault="009F5978" w:rsidP="008028B4">
            <w:pPr>
              <w:jc w:val="center"/>
            </w:pPr>
            <w:r>
              <w:t>мероприятия должностным лицом – советником по организационно-экономическим вопросам</w:t>
            </w:r>
          </w:p>
        </w:tc>
        <w:tc>
          <w:tcPr>
            <w:tcW w:w="98" w:type="dxa"/>
            <w:shd w:val="clear" w:color="auto" w:fill="auto"/>
            <w:vAlign w:val="bottom"/>
          </w:tcPr>
          <w:p w:rsidR="00FA474C" w:rsidRPr="00FA474C" w:rsidRDefault="00FA474C" w:rsidP="008028B4">
            <w:pPr>
              <w:jc w:val="right"/>
            </w:pPr>
            <w:r>
              <w:t>:</w:t>
            </w:r>
          </w:p>
        </w:tc>
      </w:tr>
      <w:tr w:rsidR="00FA474C" w:rsidRPr="001E3A8F" w:rsidTr="008028B4">
        <w:tc>
          <w:tcPr>
            <w:tcW w:w="10093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A474C" w:rsidRPr="001E3A8F" w:rsidRDefault="00FA474C" w:rsidP="008028B4">
            <w:pPr>
              <w:jc w:val="center"/>
              <w:rPr>
                <w:iCs/>
                <w:sz w:val="14"/>
                <w:szCs w:val="14"/>
              </w:rPr>
            </w:pPr>
            <w:r w:rsidRPr="00FA474C">
              <w:rPr>
                <w:iCs/>
                <w:sz w:val="14"/>
                <w:szCs w:val="14"/>
              </w:rPr>
              <w:t>(уполномоченным на проведение контрольного мероприятия должностным лицом)</w:t>
            </w:r>
          </w:p>
        </w:tc>
        <w:tc>
          <w:tcPr>
            <w:tcW w:w="98" w:type="dxa"/>
            <w:shd w:val="clear" w:color="auto" w:fill="auto"/>
            <w:vAlign w:val="bottom"/>
          </w:tcPr>
          <w:p w:rsidR="00FA474C" w:rsidRPr="001E3A8F" w:rsidRDefault="00FA474C" w:rsidP="008028B4">
            <w:pPr>
              <w:jc w:val="right"/>
              <w:rPr>
                <w:iCs/>
                <w:sz w:val="14"/>
                <w:szCs w:val="14"/>
              </w:rPr>
            </w:pPr>
          </w:p>
        </w:tc>
      </w:tr>
    </w:tbl>
    <w:p w:rsidR="00FA474C" w:rsidRPr="00FA474C" w:rsidRDefault="00FA474C" w:rsidP="001E3A8F">
      <w:pPr>
        <w:rPr>
          <w:sz w:val="12"/>
          <w:szCs w:val="12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3"/>
        <w:gridCol w:w="98"/>
      </w:tblGrid>
      <w:tr w:rsidR="00FA474C" w:rsidRPr="00763FFE" w:rsidTr="008028B4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A474C" w:rsidRPr="00763FFE" w:rsidRDefault="009F5978" w:rsidP="0004719F">
            <w:r>
              <w:t xml:space="preserve">администрации </w:t>
            </w:r>
            <w:r w:rsidR="0004719F">
              <w:t xml:space="preserve">внутригородского муниципального образования – </w:t>
            </w:r>
            <w:r>
              <w:t xml:space="preserve">муниципального округа </w:t>
            </w:r>
            <w:proofErr w:type="gramStart"/>
            <w:r>
              <w:t>Лев</w:t>
            </w:r>
            <w:r>
              <w:t>о</w:t>
            </w:r>
            <w:r>
              <w:t>бережный</w:t>
            </w:r>
            <w:proofErr w:type="gramEnd"/>
            <w:r w:rsidR="00C64E3C">
              <w:t xml:space="preserve"> в городе Москве</w:t>
            </w:r>
            <w:r>
              <w:t xml:space="preserve"> Басовой Н.А.</w:t>
            </w:r>
          </w:p>
        </w:tc>
      </w:tr>
      <w:tr w:rsidR="00FA474C" w:rsidRPr="001E3A8F" w:rsidTr="008028B4">
        <w:tc>
          <w:tcPr>
            <w:tcW w:w="1019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A474C" w:rsidRPr="001E3A8F" w:rsidRDefault="00FA474C" w:rsidP="00FA474C">
            <w:pPr>
              <w:jc w:val="center"/>
              <w:rPr>
                <w:iCs/>
                <w:sz w:val="14"/>
                <w:szCs w:val="14"/>
              </w:rPr>
            </w:pPr>
            <w:proofErr w:type="gramStart"/>
            <w:r w:rsidRPr="00FA474C">
              <w:rPr>
                <w:iCs/>
                <w:sz w:val="14"/>
                <w:szCs w:val="14"/>
              </w:rPr>
              <w:t>(указываются должности</w:t>
            </w:r>
            <w:r>
              <w:rPr>
                <w:iCs/>
                <w:sz w:val="14"/>
                <w:szCs w:val="14"/>
              </w:rPr>
              <w:t>, фамилии, инициалы лиц (лица),</w:t>
            </w:r>
            <w:proofErr w:type="gramEnd"/>
          </w:p>
        </w:tc>
      </w:tr>
      <w:tr w:rsidR="00FA474C" w:rsidRPr="006A0A17" w:rsidTr="008028B4">
        <w:trPr>
          <w:trHeight w:val="240"/>
        </w:trPr>
        <w:tc>
          <w:tcPr>
            <w:tcW w:w="1009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A474C" w:rsidRPr="00763FFE" w:rsidRDefault="00FA474C" w:rsidP="008028B4">
            <w:pPr>
              <w:jc w:val="center"/>
            </w:pPr>
          </w:p>
        </w:tc>
        <w:tc>
          <w:tcPr>
            <w:tcW w:w="98" w:type="dxa"/>
            <w:shd w:val="clear" w:color="auto" w:fill="auto"/>
            <w:vAlign w:val="bottom"/>
          </w:tcPr>
          <w:p w:rsidR="00FA474C" w:rsidRPr="006A0A17" w:rsidRDefault="00FA474C" w:rsidP="008028B4">
            <w:pPr>
              <w:jc w:val="right"/>
              <w:rPr>
                <w:lang w:val="en-US"/>
              </w:rPr>
            </w:pPr>
            <w:r w:rsidRPr="006A0A17">
              <w:rPr>
                <w:lang w:val="en-US"/>
              </w:rPr>
              <w:t>.</w:t>
            </w:r>
          </w:p>
        </w:tc>
      </w:tr>
      <w:tr w:rsidR="00FA474C" w:rsidRPr="001E3A8F" w:rsidTr="008028B4">
        <w:tc>
          <w:tcPr>
            <w:tcW w:w="1009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A474C" w:rsidRPr="001E3A8F" w:rsidRDefault="00FA474C" w:rsidP="008028B4">
            <w:pPr>
              <w:jc w:val="center"/>
              <w:rPr>
                <w:iCs/>
                <w:sz w:val="14"/>
                <w:szCs w:val="14"/>
              </w:rPr>
            </w:pPr>
            <w:r w:rsidRPr="00FA474C">
              <w:rPr>
                <w:iCs/>
                <w:sz w:val="14"/>
                <w:szCs w:val="14"/>
              </w:rPr>
              <w:t>уполномоченны</w:t>
            </w:r>
            <w:proofErr w:type="gramStart"/>
            <w:r w:rsidRPr="00FA474C">
              <w:rPr>
                <w:iCs/>
                <w:sz w:val="14"/>
                <w:szCs w:val="14"/>
              </w:rPr>
              <w:t>х(</w:t>
            </w:r>
            <w:proofErr w:type="gramEnd"/>
            <w:r w:rsidRPr="00FA474C">
              <w:rPr>
                <w:iCs/>
                <w:sz w:val="14"/>
                <w:szCs w:val="14"/>
              </w:rPr>
              <w:t>ого) на проведение контрольного мероприятия)</w:t>
            </w:r>
          </w:p>
        </w:tc>
        <w:tc>
          <w:tcPr>
            <w:tcW w:w="98" w:type="dxa"/>
            <w:shd w:val="clear" w:color="auto" w:fill="auto"/>
            <w:vAlign w:val="bottom"/>
          </w:tcPr>
          <w:p w:rsidR="00FA474C" w:rsidRPr="001E3A8F" w:rsidRDefault="00FA474C" w:rsidP="008028B4">
            <w:pPr>
              <w:jc w:val="right"/>
              <w:rPr>
                <w:iCs/>
                <w:sz w:val="14"/>
                <w:szCs w:val="14"/>
              </w:rPr>
            </w:pPr>
          </w:p>
        </w:tc>
      </w:tr>
    </w:tbl>
    <w:p w:rsidR="00FA474C" w:rsidRDefault="00FA474C" w:rsidP="001E3A8F"/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53"/>
        <w:gridCol w:w="3640"/>
        <w:gridCol w:w="98"/>
      </w:tblGrid>
      <w:tr w:rsidR="00466BC8" w:rsidRPr="00763FFE" w:rsidTr="00466BC8">
        <w:trPr>
          <w:trHeight w:val="240"/>
        </w:trPr>
        <w:tc>
          <w:tcPr>
            <w:tcW w:w="6453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66BC8" w:rsidRPr="00763FFE" w:rsidRDefault="00466BC8" w:rsidP="00466BC8">
            <w:pPr>
              <w:ind w:firstLine="340"/>
            </w:pPr>
            <w:r w:rsidRPr="00466BC8">
              <w:t>К проведению контрольного меропри</w:t>
            </w:r>
            <w:r>
              <w:t>ятия привлекались</w:t>
            </w:r>
            <w:r>
              <w:rPr>
                <w:rStyle w:val="ae"/>
              </w:rPr>
              <w:footnoteReference w:id="2"/>
            </w:r>
            <w:r w:rsidRPr="00466BC8">
              <w:t>:</w:t>
            </w:r>
          </w:p>
        </w:tc>
        <w:tc>
          <w:tcPr>
            <w:tcW w:w="3738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66BC8" w:rsidRPr="00763FFE" w:rsidRDefault="009F5978" w:rsidP="008028B4">
            <w:pPr>
              <w:jc w:val="center"/>
            </w:pPr>
            <w:r>
              <w:t>не привлекались</w:t>
            </w:r>
          </w:p>
        </w:tc>
      </w:tr>
      <w:tr w:rsidR="00466BC8" w:rsidRPr="001E3A8F" w:rsidTr="00466BC8">
        <w:tc>
          <w:tcPr>
            <w:tcW w:w="6453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66BC8" w:rsidRPr="001E3A8F" w:rsidRDefault="00466BC8" w:rsidP="008028B4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3738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66BC8" w:rsidRPr="001E3A8F" w:rsidRDefault="00466BC8" w:rsidP="008028B4">
            <w:pPr>
              <w:jc w:val="center"/>
              <w:rPr>
                <w:iCs/>
                <w:sz w:val="14"/>
                <w:szCs w:val="14"/>
              </w:rPr>
            </w:pPr>
            <w:proofErr w:type="gramStart"/>
            <w:r w:rsidRPr="00466BC8">
              <w:rPr>
                <w:iCs/>
                <w:sz w:val="14"/>
                <w:szCs w:val="14"/>
              </w:rPr>
              <w:t>(указываются фамилии, инициалы,</w:t>
            </w:r>
            <w:proofErr w:type="gramEnd"/>
          </w:p>
        </w:tc>
      </w:tr>
      <w:tr w:rsidR="00466BC8" w:rsidRPr="006A0A17" w:rsidTr="00131B84">
        <w:trPr>
          <w:trHeight w:val="240"/>
        </w:trPr>
        <w:tc>
          <w:tcPr>
            <w:tcW w:w="10191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66BC8" w:rsidRPr="00FA474C" w:rsidRDefault="00466BC8" w:rsidP="00466BC8">
            <w:pPr>
              <w:jc w:val="center"/>
            </w:pPr>
          </w:p>
        </w:tc>
      </w:tr>
      <w:tr w:rsidR="00466BC8" w:rsidRPr="001E3A8F" w:rsidTr="00131B84">
        <w:tc>
          <w:tcPr>
            <w:tcW w:w="10191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66BC8" w:rsidRPr="001E3A8F" w:rsidRDefault="00466BC8" w:rsidP="00466BC8">
            <w:pPr>
              <w:jc w:val="center"/>
              <w:rPr>
                <w:iCs/>
                <w:sz w:val="14"/>
                <w:szCs w:val="14"/>
              </w:rPr>
            </w:pPr>
            <w:r w:rsidRPr="00466BC8">
              <w:rPr>
                <w:iCs/>
                <w:sz w:val="14"/>
                <w:szCs w:val="14"/>
              </w:rPr>
              <w:t>должности (при наличии) независимых экспертов, специалистов иных государственных органов, специалистов учреждений, по</w:t>
            </w:r>
            <w:r>
              <w:rPr>
                <w:iCs/>
                <w:sz w:val="14"/>
                <w:szCs w:val="14"/>
              </w:rPr>
              <w:t>дведомственных органу контроля,</w:t>
            </w:r>
          </w:p>
        </w:tc>
      </w:tr>
      <w:tr w:rsidR="00131B84" w:rsidRPr="00131B84" w:rsidTr="00131B84">
        <w:tc>
          <w:tcPr>
            <w:tcW w:w="10191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31B84" w:rsidRPr="00131B84" w:rsidRDefault="00131B84" w:rsidP="00466BC8">
            <w:pPr>
              <w:jc w:val="center"/>
              <w:rPr>
                <w:iCs/>
              </w:rPr>
            </w:pPr>
          </w:p>
        </w:tc>
      </w:tr>
      <w:tr w:rsidR="00131B84" w:rsidRPr="001E3A8F" w:rsidTr="00131B84">
        <w:tc>
          <w:tcPr>
            <w:tcW w:w="10191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31B84" w:rsidRPr="00466BC8" w:rsidRDefault="00131B84" w:rsidP="00466BC8">
            <w:pPr>
              <w:jc w:val="center"/>
              <w:rPr>
                <w:iCs/>
                <w:sz w:val="14"/>
                <w:szCs w:val="14"/>
              </w:rPr>
            </w:pPr>
            <w:r w:rsidRPr="00466BC8">
              <w:rPr>
                <w:iCs/>
                <w:sz w:val="14"/>
                <w:szCs w:val="14"/>
              </w:rPr>
              <w:t>полное и сокращенное (при наличии) наименование и идентификационный номер налогоплательщика специализирован</w:t>
            </w:r>
            <w:r>
              <w:rPr>
                <w:iCs/>
                <w:sz w:val="14"/>
                <w:szCs w:val="14"/>
              </w:rPr>
              <w:t>ных экспертных организаций,</w:t>
            </w:r>
          </w:p>
        </w:tc>
      </w:tr>
      <w:tr w:rsidR="00466BC8" w:rsidRPr="006A0A17" w:rsidTr="008028B4">
        <w:trPr>
          <w:trHeight w:val="240"/>
        </w:trPr>
        <w:tc>
          <w:tcPr>
            <w:tcW w:w="1009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66BC8" w:rsidRPr="00763FFE" w:rsidRDefault="00466BC8" w:rsidP="008028B4">
            <w:pPr>
              <w:jc w:val="center"/>
            </w:pPr>
          </w:p>
        </w:tc>
        <w:tc>
          <w:tcPr>
            <w:tcW w:w="98" w:type="dxa"/>
            <w:shd w:val="clear" w:color="auto" w:fill="auto"/>
            <w:vAlign w:val="bottom"/>
          </w:tcPr>
          <w:p w:rsidR="00466BC8" w:rsidRPr="006A0A17" w:rsidRDefault="00466BC8" w:rsidP="008028B4">
            <w:pPr>
              <w:jc w:val="right"/>
              <w:rPr>
                <w:lang w:val="en-US"/>
              </w:rPr>
            </w:pPr>
            <w:r w:rsidRPr="006A0A17">
              <w:rPr>
                <w:lang w:val="en-US"/>
              </w:rPr>
              <w:t>.</w:t>
            </w:r>
          </w:p>
        </w:tc>
      </w:tr>
      <w:tr w:rsidR="00466BC8" w:rsidRPr="001E3A8F" w:rsidTr="008028B4">
        <w:tc>
          <w:tcPr>
            <w:tcW w:w="10093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66BC8" w:rsidRDefault="00466BC8" w:rsidP="00466BC8">
            <w:pPr>
              <w:jc w:val="center"/>
              <w:rPr>
                <w:iCs/>
                <w:sz w:val="14"/>
                <w:szCs w:val="14"/>
              </w:rPr>
            </w:pPr>
            <w:r w:rsidRPr="00466BC8">
              <w:rPr>
                <w:iCs/>
                <w:sz w:val="14"/>
                <w:szCs w:val="14"/>
              </w:rPr>
              <w:t>привлекаемых к проведению контрольного мероприятия в соответствии с подпунктом «г» пункта 3 федерального стандарта внутреннего государственного</w:t>
            </w:r>
          </w:p>
          <w:p w:rsidR="00466BC8" w:rsidRDefault="00466BC8" w:rsidP="00466BC8">
            <w:pPr>
              <w:jc w:val="center"/>
              <w:rPr>
                <w:iCs/>
                <w:sz w:val="14"/>
                <w:szCs w:val="14"/>
              </w:rPr>
            </w:pPr>
            <w:r w:rsidRPr="00466BC8">
              <w:rPr>
                <w:iCs/>
                <w:sz w:val="14"/>
                <w:szCs w:val="14"/>
              </w:rPr>
              <w:t>(муниципального) финансового контроля «Права и обязанности должностных лиц органов внутреннего государственного (муниципального) финансового</w:t>
            </w:r>
          </w:p>
          <w:p w:rsidR="00466BC8" w:rsidRDefault="00466BC8" w:rsidP="00466BC8">
            <w:pPr>
              <w:jc w:val="center"/>
              <w:rPr>
                <w:iCs/>
                <w:sz w:val="14"/>
                <w:szCs w:val="14"/>
              </w:rPr>
            </w:pPr>
            <w:r w:rsidRPr="00466BC8">
              <w:rPr>
                <w:iCs/>
                <w:sz w:val="14"/>
                <w:szCs w:val="14"/>
              </w:rPr>
              <w:t>контроля и объектов внутреннего государственного (муниципального) финансового контроля (их должностных лиц</w:t>
            </w:r>
            <w:r>
              <w:rPr>
                <w:iCs/>
                <w:sz w:val="14"/>
                <w:szCs w:val="14"/>
              </w:rPr>
              <w:t>) при осуществлении внутреннего</w:t>
            </w:r>
          </w:p>
          <w:p w:rsidR="00466BC8" w:rsidRPr="001E3A8F" w:rsidRDefault="00466BC8" w:rsidP="00466BC8">
            <w:pPr>
              <w:jc w:val="center"/>
              <w:rPr>
                <w:iCs/>
                <w:sz w:val="14"/>
                <w:szCs w:val="14"/>
              </w:rPr>
            </w:pPr>
            <w:r w:rsidRPr="00466BC8">
              <w:rPr>
                <w:iCs/>
                <w:sz w:val="14"/>
                <w:szCs w:val="14"/>
              </w:rPr>
              <w:t>государственного (муниципального) финансового контроля», утвержденного постановлением Правительства Российской Федерации от 06.02.2020 № 100</w:t>
            </w:r>
            <w:r w:rsidR="00131B84">
              <w:rPr>
                <w:rStyle w:val="ae"/>
                <w:iCs/>
                <w:sz w:val="14"/>
                <w:szCs w:val="14"/>
              </w:rPr>
              <w:footnoteReference w:id="3"/>
            </w:r>
            <w:r w:rsidRPr="00466BC8">
              <w:rPr>
                <w:iCs/>
                <w:sz w:val="14"/>
                <w:szCs w:val="14"/>
              </w:rPr>
              <w:t>)</w:t>
            </w:r>
          </w:p>
        </w:tc>
        <w:tc>
          <w:tcPr>
            <w:tcW w:w="98" w:type="dxa"/>
            <w:shd w:val="clear" w:color="auto" w:fill="auto"/>
            <w:vAlign w:val="bottom"/>
          </w:tcPr>
          <w:p w:rsidR="00466BC8" w:rsidRPr="001E3A8F" w:rsidRDefault="00466BC8" w:rsidP="008028B4">
            <w:pPr>
              <w:jc w:val="right"/>
              <w:rPr>
                <w:iCs/>
                <w:sz w:val="14"/>
                <w:szCs w:val="14"/>
              </w:rPr>
            </w:pPr>
          </w:p>
        </w:tc>
      </w:tr>
    </w:tbl>
    <w:p w:rsidR="00131B84" w:rsidRDefault="00131B84" w:rsidP="001E3A8F"/>
    <w:p w:rsidR="00FA474C" w:rsidRPr="00131B84" w:rsidRDefault="00131B84" w:rsidP="001E3A8F">
      <w:pPr>
        <w:rPr>
          <w:sz w:val="2"/>
          <w:szCs w:val="2"/>
        </w:rPr>
      </w:pPr>
      <w:r>
        <w:br w:type="page"/>
      </w: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53"/>
        <w:gridCol w:w="3640"/>
        <w:gridCol w:w="98"/>
      </w:tblGrid>
      <w:tr w:rsidR="00131B84" w:rsidRPr="00763FFE" w:rsidTr="002A409B">
        <w:trPr>
          <w:trHeight w:val="240"/>
        </w:trPr>
        <w:tc>
          <w:tcPr>
            <w:tcW w:w="6453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131B84" w:rsidRPr="00763FFE" w:rsidRDefault="00131B84" w:rsidP="008028B4">
            <w:pPr>
              <w:ind w:firstLine="340"/>
            </w:pPr>
            <w:r>
              <w:lastRenderedPageBreak/>
              <w:t>При проведении контрольного мероприятия проведен</w:t>
            </w:r>
            <w:proofErr w:type="gramStart"/>
            <w:r>
              <w:t>о(</w:t>
            </w:r>
            <w:proofErr w:type="gramEnd"/>
            <w:r>
              <w:t>ы)</w:t>
            </w:r>
          </w:p>
        </w:tc>
        <w:tc>
          <w:tcPr>
            <w:tcW w:w="3738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31B84" w:rsidRPr="00763FFE" w:rsidRDefault="006550CB" w:rsidP="008028B4">
            <w:pPr>
              <w:jc w:val="center"/>
            </w:pPr>
            <w:r>
              <w:t xml:space="preserve">контрольные действия по </w:t>
            </w:r>
            <w:proofErr w:type="spellStart"/>
            <w:r>
              <w:t>докумен</w:t>
            </w:r>
            <w:proofErr w:type="spellEnd"/>
            <w:r>
              <w:t>-</w:t>
            </w:r>
          </w:p>
        </w:tc>
      </w:tr>
      <w:tr w:rsidR="00131B84" w:rsidRPr="001E3A8F" w:rsidTr="002A409B">
        <w:tc>
          <w:tcPr>
            <w:tcW w:w="6453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131B84" w:rsidRPr="001E3A8F" w:rsidRDefault="00131B84" w:rsidP="008028B4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3738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31B84" w:rsidRPr="001E3A8F" w:rsidRDefault="00131B84" w:rsidP="008028B4">
            <w:pPr>
              <w:jc w:val="center"/>
              <w:rPr>
                <w:iCs/>
                <w:sz w:val="14"/>
                <w:szCs w:val="14"/>
              </w:rPr>
            </w:pPr>
            <w:proofErr w:type="gramStart"/>
            <w:r w:rsidRPr="00131B84">
              <w:rPr>
                <w:iCs/>
                <w:sz w:val="14"/>
                <w:szCs w:val="14"/>
              </w:rPr>
              <w:t>(указываются экспертизы,</w:t>
            </w:r>
            <w:proofErr w:type="gramEnd"/>
          </w:p>
        </w:tc>
      </w:tr>
      <w:tr w:rsidR="00131B84" w:rsidRPr="00131B84" w:rsidTr="002A409B">
        <w:trPr>
          <w:trHeight w:val="240"/>
        </w:trPr>
        <w:tc>
          <w:tcPr>
            <w:tcW w:w="10191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31B84" w:rsidRPr="00FA474C" w:rsidRDefault="00004284" w:rsidP="00F5416C">
            <w:pPr>
              <w:jc w:val="both"/>
            </w:pPr>
            <w:proofErr w:type="spellStart"/>
            <w:proofErr w:type="gramStart"/>
            <w:r w:rsidRPr="00004284">
              <w:t>тальному</w:t>
            </w:r>
            <w:proofErr w:type="spellEnd"/>
            <w:r w:rsidRPr="00004284">
              <w:t xml:space="preserve"> изучению в отношении финансовых, бухгалтерских, отчетных документов, </w:t>
            </w:r>
            <w:proofErr w:type="spellStart"/>
            <w:r w:rsidRPr="00004284">
              <w:t>содер-жащих</w:t>
            </w:r>
            <w:proofErr w:type="spellEnd"/>
            <w:r w:rsidRPr="00004284">
              <w:t xml:space="preserve"> информацию о деятельности администрации внутригородского муниципального образования – муниципального округа Левобережный в городе Москве в части соблюдения бюджетных полн</w:t>
            </w:r>
            <w:r w:rsidRPr="00004284">
              <w:t>о</w:t>
            </w:r>
            <w:r w:rsidRPr="00004284">
              <w:t xml:space="preserve">мочий по администрированию доходов местного бюджета за 2024 год, </w:t>
            </w:r>
            <w:proofErr w:type="spellStart"/>
            <w:r w:rsidRPr="00004284">
              <w:t>пу</w:t>
            </w:r>
            <w:proofErr w:type="spellEnd"/>
            <w:r w:rsidRPr="00004284">
              <w:t>-тем анализа и оценки полученных из них данных с учетом информации по устным объяснениям должностных лиц а</w:t>
            </w:r>
            <w:r w:rsidRPr="00004284">
              <w:t>д</w:t>
            </w:r>
            <w:r w:rsidRPr="00004284">
              <w:t>министрации внутригородского муниципального образования – муниципального округа Левоб</w:t>
            </w:r>
            <w:r w:rsidRPr="00004284">
              <w:t>е</w:t>
            </w:r>
            <w:r w:rsidRPr="00004284">
              <w:t>режный в городе</w:t>
            </w:r>
            <w:proofErr w:type="gramEnd"/>
            <w:r w:rsidRPr="00004284">
              <w:t xml:space="preserve"> Москве.  </w:t>
            </w:r>
            <w:proofErr w:type="gramStart"/>
            <w:r w:rsidRPr="00004284">
              <w:t>К проверке были представлены следующие документы: постановления администрации муниципального округа Левобережный от 14.11.2023 № 16 «Об основных напра</w:t>
            </w:r>
            <w:r w:rsidRPr="00004284">
              <w:t>в</w:t>
            </w:r>
            <w:r w:rsidRPr="00004284">
              <w:t>лениях бюджетной и налоговой политики муниципального округа Левобережный на 2024 год и плановый период 2025 и 2026 годов», постановления администрации муниципального округа Л</w:t>
            </w:r>
            <w:r w:rsidRPr="00004284">
              <w:t>е</w:t>
            </w:r>
            <w:r w:rsidRPr="00004284">
              <w:t>вобережный от 14.11.2023 № 22 «Об утверждении Реестра источников доходов бюджета муниц</w:t>
            </w:r>
            <w:r w:rsidRPr="00004284">
              <w:t>и</w:t>
            </w:r>
            <w:r w:rsidRPr="00004284">
              <w:t>пального округа Левобережный на 2024 год и плановый период 2025 и 2026</w:t>
            </w:r>
            <w:proofErr w:type="gramEnd"/>
            <w:r w:rsidRPr="00004284">
              <w:t xml:space="preserve"> </w:t>
            </w:r>
            <w:proofErr w:type="gramStart"/>
            <w:r w:rsidRPr="00004284">
              <w:t>годов»,  постановл</w:t>
            </w:r>
            <w:r w:rsidRPr="00004284">
              <w:t>е</w:t>
            </w:r>
            <w:r w:rsidRPr="00004284">
              <w:t>ния администрации муниципального округа Левобережный от 15.11.2021 № 10 «Об утверждении Методики прогнозирования поступлений доходов в бюджет муниципального округа Левобере</w:t>
            </w:r>
            <w:r w:rsidRPr="00004284">
              <w:t>ж</w:t>
            </w:r>
            <w:r w:rsidRPr="00004284">
              <w:t>ный», постановления администрации муниципального округа Левобережный от 14.12.2021 № 17 «Об утверждении перечня главных администраторов доходов бюджета муниципального округа Левобережный», постановления администрации муниципального округа Левобережный от 14.12.2021 № 18 «Об утверждении перечня главных администраторов источников финансиров</w:t>
            </w:r>
            <w:r w:rsidRPr="00004284">
              <w:t>а</w:t>
            </w:r>
            <w:r w:rsidRPr="00004284">
              <w:t>ния дефицита бюджета муниципального округа Левобережный», реестры перечисленных</w:t>
            </w:r>
            <w:proofErr w:type="gramEnd"/>
            <w:r w:rsidRPr="00004284">
              <w:t xml:space="preserve"> </w:t>
            </w:r>
            <w:proofErr w:type="gramStart"/>
            <w:r w:rsidRPr="00004284">
              <w:t>доходов,  отчет об исполнении бюджета (форма 0503117) по состоянию на 01.01.2025, решение Совета д</w:t>
            </w:r>
            <w:r w:rsidRPr="00004284">
              <w:t>е</w:t>
            </w:r>
            <w:r w:rsidRPr="00004284">
              <w:t>путатов муниципального округа Левобережный от 19.12.2023 № 14 2 "О бюджете муниципального округа Левобережный на 2024 год и плановый период 2025 и 2026 годов", решение Совета депут</w:t>
            </w:r>
            <w:r w:rsidRPr="00004284">
              <w:t>а</w:t>
            </w:r>
            <w:r w:rsidRPr="00004284">
              <w:t>тов муниципального округа Левобережный от 20.02.2024 № 2-1, от 15.10.2024 № 9-2, от 18.12.2024 № 12 2 «О внесении изменений в решение Совета депутатов муниципального</w:t>
            </w:r>
            <w:proofErr w:type="gramEnd"/>
            <w:r w:rsidRPr="00004284">
              <w:t xml:space="preserve"> округа Левобере</w:t>
            </w:r>
            <w:r w:rsidRPr="00004284">
              <w:t>ж</w:t>
            </w:r>
            <w:r w:rsidRPr="00004284">
              <w:t>ный от 19.12.2023 № 14 2 "О бюджете муниципального округа Левобережный на 2024 год и пл</w:t>
            </w:r>
            <w:r w:rsidRPr="00004284">
              <w:t>а</w:t>
            </w:r>
            <w:r w:rsidRPr="00004284">
              <w:t>новый период 2025 и 2026 годов", решение Совета депутатов внутригородского муниципального образования – муниципального округа Левобережный в городе Москве от 17.06.2025 № 9-1 «Об исполнении бюджета муниципального округа Левобережный за 2024 год».</w:t>
            </w:r>
          </w:p>
        </w:tc>
      </w:tr>
      <w:tr w:rsidR="00131B84" w:rsidRPr="001E3A8F" w:rsidTr="002A409B">
        <w:tc>
          <w:tcPr>
            <w:tcW w:w="10191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31B84" w:rsidRPr="001E3A8F" w:rsidRDefault="00131B84" w:rsidP="00131B84">
            <w:pPr>
              <w:jc w:val="center"/>
              <w:rPr>
                <w:iCs/>
                <w:sz w:val="14"/>
                <w:szCs w:val="14"/>
              </w:rPr>
            </w:pPr>
            <w:proofErr w:type="gramStart"/>
            <w:r w:rsidRPr="00131B84">
              <w:rPr>
                <w:iCs/>
                <w:sz w:val="14"/>
                <w:szCs w:val="14"/>
              </w:rPr>
              <w:t>контрольные действия, проведенные в рамках контрольного мероприятия (в соответствии</w:t>
            </w:r>
            <w:r>
              <w:rPr>
                <w:iCs/>
                <w:sz w:val="14"/>
                <w:szCs w:val="14"/>
              </w:rPr>
              <w:t xml:space="preserve"> с пунктами 18, 19 федерального</w:t>
            </w:r>
            <w:proofErr w:type="gramEnd"/>
          </w:p>
        </w:tc>
      </w:tr>
      <w:tr w:rsidR="00131B84" w:rsidRPr="00131B84" w:rsidTr="002A409B">
        <w:tc>
          <w:tcPr>
            <w:tcW w:w="10191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31B84" w:rsidRPr="00131B84" w:rsidRDefault="00E81066" w:rsidP="00004284">
            <w:pPr>
              <w:jc w:val="center"/>
              <w:rPr>
                <w:iCs/>
              </w:rPr>
            </w:pPr>
            <w:r>
              <w:rPr>
                <w:iCs/>
              </w:rPr>
              <w:t xml:space="preserve">Контрольные действия проведены в период с </w:t>
            </w:r>
            <w:r w:rsidR="003B21D5">
              <w:rPr>
                <w:iCs/>
              </w:rPr>
              <w:t>2</w:t>
            </w:r>
            <w:r w:rsidR="00004284">
              <w:rPr>
                <w:iCs/>
              </w:rPr>
              <w:t>2</w:t>
            </w:r>
            <w:r>
              <w:rPr>
                <w:iCs/>
              </w:rPr>
              <w:t>.</w:t>
            </w:r>
            <w:r w:rsidR="003B21D5">
              <w:rPr>
                <w:iCs/>
              </w:rPr>
              <w:t>0</w:t>
            </w:r>
            <w:r w:rsidR="00004284">
              <w:rPr>
                <w:iCs/>
              </w:rPr>
              <w:t>5</w:t>
            </w:r>
            <w:r w:rsidR="003B21D5">
              <w:rPr>
                <w:iCs/>
              </w:rPr>
              <w:t>.2025</w:t>
            </w:r>
            <w:r>
              <w:rPr>
                <w:iCs/>
              </w:rPr>
              <w:t xml:space="preserve"> по </w:t>
            </w:r>
            <w:r w:rsidR="00D072B3">
              <w:rPr>
                <w:iCs/>
              </w:rPr>
              <w:t>2</w:t>
            </w:r>
            <w:r w:rsidR="00004284">
              <w:rPr>
                <w:iCs/>
              </w:rPr>
              <w:t>8</w:t>
            </w:r>
            <w:r>
              <w:rPr>
                <w:iCs/>
              </w:rPr>
              <w:t>.</w:t>
            </w:r>
            <w:r w:rsidR="003B21D5">
              <w:rPr>
                <w:iCs/>
              </w:rPr>
              <w:t>0</w:t>
            </w:r>
            <w:r w:rsidR="00004284">
              <w:rPr>
                <w:iCs/>
              </w:rPr>
              <w:t>5</w:t>
            </w:r>
            <w:r w:rsidR="003B21D5">
              <w:rPr>
                <w:iCs/>
              </w:rPr>
              <w:t>.2025</w:t>
            </w:r>
            <w:r>
              <w:rPr>
                <w:iCs/>
              </w:rPr>
              <w:t xml:space="preserve"> советником по </w:t>
            </w:r>
            <w:proofErr w:type="spellStart"/>
            <w:r>
              <w:rPr>
                <w:iCs/>
              </w:rPr>
              <w:t>организаци</w:t>
            </w:r>
            <w:proofErr w:type="spellEnd"/>
            <w:r>
              <w:rPr>
                <w:iCs/>
              </w:rPr>
              <w:t>-</w:t>
            </w:r>
          </w:p>
        </w:tc>
      </w:tr>
      <w:tr w:rsidR="00131B84" w:rsidRPr="001E3A8F" w:rsidTr="002A409B">
        <w:tc>
          <w:tcPr>
            <w:tcW w:w="10191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31B84" w:rsidRPr="001E3A8F" w:rsidRDefault="00131B84" w:rsidP="00131B84">
            <w:pPr>
              <w:jc w:val="center"/>
              <w:rPr>
                <w:iCs/>
                <w:sz w:val="14"/>
                <w:szCs w:val="14"/>
              </w:rPr>
            </w:pPr>
            <w:r w:rsidRPr="00131B84">
              <w:rPr>
                <w:iCs/>
                <w:sz w:val="14"/>
                <w:szCs w:val="14"/>
              </w:rPr>
              <w:t>стандарта № 1235), с указанием сроков их проведения, предмета, а также сведений (фамили</w:t>
            </w:r>
            <w:r>
              <w:rPr>
                <w:iCs/>
                <w:sz w:val="14"/>
                <w:szCs w:val="14"/>
              </w:rPr>
              <w:t>я, имя, отчество (при наличии))</w:t>
            </w:r>
          </w:p>
        </w:tc>
      </w:tr>
      <w:tr w:rsidR="00131B84" w:rsidRPr="006A0A17" w:rsidTr="002A409B">
        <w:trPr>
          <w:trHeight w:val="240"/>
        </w:trPr>
        <w:tc>
          <w:tcPr>
            <w:tcW w:w="1009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31B84" w:rsidRPr="00763FFE" w:rsidRDefault="00E81066" w:rsidP="00E81066">
            <w:pPr>
              <w:jc w:val="both"/>
            </w:pPr>
            <w:proofErr w:type="spellStart"/>
            <w:r>
              <w:t>онно</w:t>
            </w:r>
            <w:proofErr w:type="spellEnd"/>
            <w:r>
              <w:t>-экономи</w:t>
            </w:r>
            <w:r w:rsidR="003B21D5">
              <w:t>ческим вопросам администрации муниципального округа</w:t>
            </w:r>
            <w:r>
              <w:t xml:space="preserve"> </w:t>
            </w:r>
            <w:proofErr w:type="gramStart"/>
            <w:r>
              <w:t>Левобережный</w:t>
            </w:r>
            <w:proofErr w:type="gramEnd"/>
            <w:r w:rsidR="003B21D5">
              <w:t xml:space="preserve"> в городе Москве</w:t>
            </w:r>
            <w:r>
              <w:t xml:space="preserve"> Басовой Н.А.</w:t>
            </w:r>
          </w:p>
        </w:tc>
        <w:tc>
          <w:tcPr>
            <w:tcW w:w="98" w:type="dxa"/>
            <w:shd w:val="clear" w:color="auto" w:fill="auto"/>
            <w:vAlign w:val="bottom"/>
          </w:tcPr>
          <w:p w:rsidR="00131B84" w:rsidRPr="00131B84" w:rsidRDefault="00131B84" w:rsidP="00E81066">
            <w:pPr>
              <w:jc w:val="both"/>
            </w:pPr>
            <w:r>
              <w:t>.</w:t>
            </w:r>
          </w:p>
        </w:tc>
      </w:tr>
      <w:tr w:rsidR="00131B84" w:rsidRPr="001E3A8F" w:rsidTr="002A409B">
        <w:tc>
          <w:tcPr>
            <w:tcW w:w="10093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31B84" w:rsidRPr="001E3A8F" w:rsidRDefault="00131B84" w:rsidP="008028B4">
            <w:pPr>
              <w:jc w:val="center"/>
              <w:rPr>
                <w:iCs/>
                <w:sz w:val="14"/>
                <w:szCs w:val="14"/>
              </w:rPr>
            </w:pPr>
            <w:r w:rsidRPr="00131B84">
              <w:rPr>
                <w:iCs/>
                <w:sz w:val="14"/>
                <w:szCs w:val="14"/>
              </w:rPr>
              <w:t>о лицах (лице), их проводивши</w:t>
            </w:r>
            <w:proofErr w:type="gramStart"/>
            <w:r w:rsidRPr="00131B84">
              <w:rPr>
                <w:iCs/>
                <w:sz w:val="14"/>
                <w:szCs w:val="14"/>
              </w:rPr>
              <w:t>х(</w:t>
            </w:r>
            <w:proofErr w:type="gramEnd"/>
            <w:r w:rsidRPr="00131B84">
              <w:rPr>
                <w:iCs/>
                <w:sz w:val="14"/>
                <w:szCs w:val="14"/>
              </w:rPr>
              <w:t>ого))</w:t>
            </w:r>
          </w:p>
        </w:tc>
        <w:tc>
          <w:tcPr>
            <w:tcW w:w="98" w:type="dxa"/>
            <w:shd w:val="clear" w:color="auto" w:fill="auto"/>
            <w:vAlign w:val="bottom"/>
          </w:tcPr>
          <w:p w:rsidR="00131B84" w:rsidRPr="001E3A8F" w:rsidRDefault="00131B84" w:rsidP="008028B4">
            <w:pPr>
              <w:jc w:val="right"/>
              <w:rPr>
                <w:iCs/>
                <w:sz w:val="14"/>
                <w:szCs w:val="14"/>
              </w:rPr>
            </w:pPr>
          </w:p>
        </w:tc>
      </w:tr>
    </w:tbl>
    <w:p w:rsidR="00131B84" w:rsidRPr="00131B84" w:rsidRDefault="00131B84" w:rsidP="001E3A8F">
      <w:pPr>
        <w:rPr>
          <w:sz w:val="2"/>
          <w:szCs w:val="2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85"/>
        <w:gridCol w:w="1008"/>
        <w:gridCol w:w="98"/>
      </w:tblGrid>
      <w:tr w:rsidR="00131B84" w:rsidRPr="00763FFE" w:rsidTr="00131B84">
        <w:trPr>
          <w:trHeight w:val="240"/>
        </w:trPr>
        <w:tc>
          <w:tcPr>
            <w:tcW w:w="9085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131B84" w:rsidRPr="00763FFE" w:rsidRDefault="00131B84" w:rsidP="008028B4">
            <w:pPr>
              <w:ind w:firstLine="340"/>
            </w:pPr>
            <w:r w:rsidRPr="00131B84">
              <w:t>В рамках контрольного мероприятия проведена встречная проверка (обследование)</w:t>
            </w:r>
            <w:r>
              <w:rPr>
                <w:rStyle w:val="ae"/>
              </w:rPr>
              <w:footnoteReference w:id="4"/>
            </w:r>
          </w:p>
        </w:tc>
        <w:tc>
          <w:tcPr>
            <w:tcW w:w="1106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31B84" w:rsidRPr="00763FFE" w:rsidRDefault="00536BB0" w:rsidP="008028B4">
            <w:pPr>
              <w:jc w:val="center"/>
            </w:pPr>
            <w:r>
              <w:t xml:space="preserve">не </w:t>
            </w:r>
            <w:proofErr w:type="spellStart"/>
            <w:r>
              <w:t>прово</w:t>
            </w:r>
            <w:proofErr w:type="spellEnd"/>
            <w:r>
              <w:t>-</w:t>
            </w:r>
          </w:p>
        </w:tc>
      </w:tr>
      <w:tr w:rsidR="00131B84" w:rsidRPr="001E3A8F" w:rsidTr="00131B84">
        <w:tc>
          <w:tcPr>
            <w:tcW w:w="9085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131B84" w:rsidRPr="001E3A8F" w:rsidRDefault="00131B84" w:rsidP="008028B4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31B84" w:rsidRPr="001E3A8F" w:rsidRDefault="00131B84" w:rsidP="008028B4">
            <w:pPr>
              <w:jc w:val="center"/>
              <w:rPr>
                <w:iCs/>
                <w:sz w:val="14"/>
                <w:szCs w:val="14"/>
              </w:rPr>
            </w:pPr>
          </w:p>
        </w:tc>
      </w:tr>
      <w:tr w:rsidR="00131B84" w:rsidRPr="006A0A17" w:rsidTr="00FC68C0">
        <w:trPr>
          <w:trHeight w:val="123"/>
        </w:trPr>
        <w:tc>
          <w:tcPr>
            <w:tcW w:w="1009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31B84" w:rsidRPr="00763FFE" w:rsidRDefault="00536BB0" w:rsidP="00536BB0">
            <w:pPr>
              <w:jc w:val="both"/>
            </w:pPr>
            <w:proofErr w:type="spellStart"/>
            <w:r>
              <w:t>дились</w:t>
            </w:r>
            <w:proofErr w:type="spellEnd"/>
            <w:r>
              <w:t>.</w:t>
            </w:r>
          </w:p>
        </w:tc>
        <w:tc>
          <w:tcPr>
            <w:tcW w:w="98" w:type="dxa"/>
            <w:shd w:val="clear" w:color="auto" w:fill="auto"/>
            <w:vAlign w:val="bottom"/>
          </w:tcPr>
          <w:p w:rsidR="00131B84" w:rsidRPr="00131B84" w:rsidRDefault="00131B84" w:rsidP="008028B4">
            <w:pPr>
              <w:jc w:val="right"/>
            </w:pPr>
            <w:r>
              <w:t>.</w:t>
            </w:r>
          </w:p>
        </w:tc>
      </w:tr>
      <w:tr w:rsidR="00131B84" w:rsidRPr="001E3A8F" w:rsidTr="008028B4">
        <w:tc>
          <w:tcPr>
            <w:tcW w:w="10093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31B84" w:rsidRPr="001E3A8F" w:rsidRDefault="00131B84" w:rsidP="008028B4">
            <w:pPr>
              <w:jc w:val="center"/>
              <w:rPr>
                <w:iCs/>
                <w:sz w:val="14"/>
                <w:szCs w:val="14"/>
              </w:rPr>
            </w:pPr>
            <w:r w:rsidRPr="00131B84">
              <w:rPr>
                <w:iCs/>
                <w:sz w:val="14"/>
                <w:szCs w:val="14"/>
              </w:rPr>
              <w:t>(указывается наименование объекта встречной проверки (объекта контроля)</w:t>
            </w:r>
            <w:r>
              <w:rPr>
                <w:iCs/>
                <w:sz w:val="14"/>
                <w:szCs w:val="14"/>
              </w:rPr>
              <w:t>)</w:t>
            </w:r>
          </w:p>
        </w:tc>
        <w:tc>
          <w:tcPr>
            <w:tcW w:w="98" w:type="dxa"/>
            <w:shd w:val="clear" w:color="auto" w:fill="auto"/>
            <w:vAlign w:val="bottom"/>
          </w:tcPr>
          <w:p w:rsidR="00131B84" w:rsidRPr="001E3A8F" w:rsidRDefault="00131B84" w:rsidP="008028B4">
            <w:pPr>
              <w:jc w:val="right"/>
              <w:rPr>
                <w:iCs/>
                <w:sz w:val="14"/>
                <w:szCs w:val="14"/>
              </w:rPr>
            </w:pPr>
          </w:p>
        </w:tc>
      </w:tr>
    </w:tbl>
    <w:p w:rsidR="00466BC8" w:rsidRPr="00131B84" w:rsidRDefault="00131B84" w:rsidP="00131B84">
      <w:pPr>
        <w:ind w:firstLine="340"/>
        <w:rPr>
          <w:sz w:val="2"/>
          <w:szCs w:val="2"/>
        </w:rPr>
      </w:pPr>
      <w:r>
        <w:t xml:space="preserve">Срок проведения контрольного мероприятия, не включая периоды его приостановления, </w:t>
      </w:r>
      <w:proofErr w:type="spellStart"/>
      <w:r>
        <w:t>соста</w:t>
      </w:r>
      <w:proofErr w:type="spellEnd"/>
      <w:r>
        <w:t>-</w:t>
      </w:r>
      <w:r>
        <w:br/>
      </w: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"/>
        <w:gridCol w:w="868"/>
        <w:gridCol w:w="1876"/>
        <w:gridCol w:w="490"/>
        <w:gridCol w:w="252"/>
        <w:gridCol w:w="1274"/>
        <w:gridCol w:w="392"/>
        <w:gridCol w:w="489"/>
        <w:gridCol w:w="1092"/>
        <w:gridCol w:w="490"/>
        <w:gridCol w:w="252"/>
        <w:gridCol w:w="1274"/>
        <w:gridCol w:w="462"/>
        <w:gridCol w:w="504"/>
      </w:tblGrid>
      <w:tr w:rsidR="00594E78" w:rsidRPr="006A0A17" w:rsidTr="00594E78">
        <w:trPr>
          <w:trHeight w:val="240"/>
        </w:trPr>
        <w:tc>
          <w:tcPr>
            <w:tcW w:w="476" w:type="dxa"/>
            <w:shd w:val="clear" w:color="auto" w:fill="auto"/>
            <w:vAlign w:val="bottom"/>
          </w:tcPr>
          <w:p w:rsidR="00594E78" w:rsidRPr="00763FFE" w:rsidRDefault="00594E78" w:rsidP="00131B84">
            <w:r>
              <w:t>вил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94E78" w:rsidRPr="00763FFE" w:rsidRDefault="00536BB0" w:rsidP="008028B4">
            <w:pPr>
              <w:jc w:val="center"/>
            </w:pPr>
            <w:r>
              <w:t>5 (пять)</w:t>
            </w:r>
          </w:p>
        </w:tc>
        <w:tc>
          <w:tcPr>
            <w:tcW w:w="1876" w:type="dxa"/>
            <w:shd w:val="clear" w:color="auto" w:fill="auto"/>
            <w:vAlign w:val="bottom"/>
          </w:tcPr>
          <w:p w:rsidR="00594E78" w:rsidRPr="00763FFE" w:rsidRDefault="00594E78" w:rsidP="00131B84">
            <w:pPr>
              <w:jc w:val="right"/>
            </w:pPr>
            <w:r>
              <w:t xml:space="preserve">рабочих дней </w:t>
            </w:r>
            <w:proofErr w:type="gramStart"/>
            <w:r>
              <w:t>с</w:t>
            </w:r>
            <w:proofErr w:type="gramEnd"/>
            <w:r>
              <w:t xml:space="preserve"> «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94E78" w:rsidRPr="00763FFE" w:rsidRDefault="003B21D5" w:rsidP="00004284">
            <w:pPr>
              <w:jc w:val="center"/>
            </w:pPr>
            <w:r>
              <w:t>2</w:t>
            </w:r>
            <w:r w:rsidR="00004284">
              <w:t>2</w:t>
            </w:r>
          </w:p>
        </w:tc>
        <w:tc>
          <w:tcPr>
            <w:tcW w:w="252" w:type="dxa"/>
            <w:shd w:val="clear" w:color="auto" w:fill="auto"/>
            <w:vAlign w:val="bottom"/>
          </w:tcPr>
          <w:p w:rsidR="00594E78" w:rsidRPr="00763FFE" w:rsidRDefault="00594E78" w:rsidP="00594E78">
            <w:r>
              <w:t>»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94E78" w:rsidRPr="00763FFE" w:rsidRDefault="00004284" w:rsidP="00004284">
            <w:pPr>
              <w:jc w:val="center"/>
            </w:pPr>
            <w:r>
              <w:t>ма</w:t>
            </w:r>
            <w:r w:rsidR="00D072B3">
              <w:t>я</w:t>
            </w:r>
          </w:p>
        </w:tc>
        <w:tc>
          <w:tcPr>
            <w:tcW w:w="392" w:type="dxa"/>
            <w:shd w:val="clear" w:color="auto" w:fill="auto"/>
            <w:vAlign w:val="bottom"/>
          </w:tcPr>
          <w:p w:rsidR="00594E78" w:rsidRPr="00763FFE" w:rsidRDefault="00594E78" w:rsidP="00594E78">
            <w:pPr>
              <w:jc w:val="right"/>
            </w:pPr>
            <w:r>
              <w:t>20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94E78" w:rsidRPr="00763FFE" w:rsidRDefault="003B21D5" w:rsidP="00594E78">
            <w:r>
              <w:t>25</w:t>
            </w:r>
          </w:p>
        </w:tc>
        <w:tc>
          <w:tcPr>
            <w:tcW w:w="1092" w:type="dxa"/>
            <w:shd w:val="clear" w:color="auto" w:fill="auto"/>
            <w:vAlign w:val="bottom"/>
          </w:tcPr>
          <w:p w:rsidR="00594E78" w:rsidRPr="00763FFE" w:rsidRDefault="00594E78" w:rsidP="00594E78">
            <w:pPr>
              <w:jc w:val="right"/>
            </w:pPr>
            <w:r>
              <w:t xml:space="preserve">года </w:t>
            </w:r>
            <w:proofErr w:type="gramStart"/>
            <w:r>
              <w:t>по</w:t>
            </w:r>
            <w:proofErr w:type="gramEnd"/>
            <w:r>
              <w:t xml:space="preserve"> «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94E78" w:rsidRPr="00763FFE" w:rsidRDefault="00D072B3" w:rsidP="00004284">
            <w:pPr>
              <w:jc w:val="center"/>
            </w:pPr>
            <w:r>
              <w:t>2</w:t>
            </w:r>
            <w:r w:rsidR="00004284">
              <w:t>8</w:t>
            </w:r>
          </w:p>
        </w:tc>
        <w:tc>
          <w:tcPr>
            <w:tcW w:w="252" w:type="dxa"/>
            <w:shd w:val="clear" w:color="auto" w:fill="auto"/>
            <w:vAlign w:val="bottom"/>
          </w:tcPr>
          <w:p w:rsidR="00594E78" w:rsidRPr="00763FFE" w:rsidRDefault="00594E78" w:rsidP="00594E78">
            <w:r>
              <w:t>»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94E78" w:rsidRPr="00763FFE" w:rsidRDefault="00004284" w:rsidP="00004284">
            <w:pPr>
              <w:jc w:val="center"/>
            </w:pPr>
            <w:r>
              <w:t>ма</w:t>
            </w:r>
            <w:r w:rsidR="00D072B3">
              <w:t>я</w:t>
            </w:r>
          </w:p>
        </w:tc>
        <w:tc>
          <w:tcPr>
            <w:tcW w:w="462" w:type="dxa"/>
            <w:shd w:val="clear" w:color="auto" w:fill="auto"/>
            <w:vAlign w:val="bottom"/>
          </w:tcPr>
          <w:p w:rsidR="00594E78" w:rsidRPr="00131B84" w:rsidRDefault="00594E78" w:rsidP="00594E78">
            <w:pPr>
              <w:jc w:val="right"/>
            </w:pPr>
            <w:r>
              <w:t>20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94E78" w:rsidRPr="00131B84" w:rsidRDefault="003B21D5" w:rsidP="00594E78">
            <w:r>
              <w:t>25</w:t>
            </w:r>
          </w:p>
        </w:tc>
      </w:tr>
    </w:tbl>
    <w:p w:rsidR="00131B84" w:rsidRDefault="00594E78" w:rsidP="001E3A8F">
      <w:r>
        <w:t>года.</w:t>
      </w:r>
    </w:p>
    <w:tbl>
      <w:tblPr>
        <w:tblW w:w="10205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"/>
        <w:gridCol w:w="1049"/>
        <w:gridCol w:w="490"/>
        <w:gridCol w:w="169"/>
        <w:gridCol w:w="83"/>
        <w:gridCol w:w="1274"/>
        <w:gridCol w:w="392"/>
        <w:gridCol w:w="489"/>
        <w:gridCol w:w="2115"/>
        <w:gridCol w:w="672"/>
        <w:gridCol w:w="341"/>
        <w:gridCol w:w="490"/>
        <w:gridCol w:w="252"/>
        <w:gridCol w:w="779"/>
        <w:gridCol w:w="742"/>
        <w:gridCol w:w="364"/>
        <w:gridCol w:w="392"/>
        <w:gridCol w:w="98"/>
      </w:tblGrid>
      <w:tr w:rsidR="00594E78" w:rsidRPr="00594E78" w:rsidTr="00546A2F">
        <w:trPr>
          <w:gridBefore w:val="1"/>
          <w:wBefore w:w="14" w:type="dxa"/>
          <w:trHeight w:val="240"/>
        </w:trPr>
        <w:tc>
          <w:tcPr>
            <w:tcW w:w="7074" w:type="dxa"/>
            <w:gridSpan w:val="10"/>
            <w:shd w:val="clear" w:color="auto" w:fill="auto"/>
            <w:vAlign w:val="bottom"/>
          </w:tcPr>
          <w:p w:rsidR="00594E78" w:rsidRPr="00763FFE" w:rsidRDefault="00594E78" w:rsidP="00594E78">
            <w:pPr>
              <w:tabs>
                <w:tab w:val="right" w:pos="7069"/>
              </w:tabs>
              <w:ind w:firstLine="340"/>
            </w:pPr>
            <w:r w:rsidRPr="00594E78">
              <w:t>Проведение контрольного мероприятия приостанавливалось</w:t>
            </w:r>
            <w:r>
              <w:rPr>
                <w:rStyle w:val="ae"/>
              </w:rPr>
              <w:footnoteReference w:id="5"/>
            </w:r>
            <w:r w:rsidRPr="00594E78">
              <w:t xml:space="preserve"> </w:t>
            </w:r>
            <w:proofErr w:type="gramStart"/>
            <w:r w:rsidRPr="00594E78">
              <w:t>с</w:t>
            </w:r>
            <w:proofErr w:type="gramEnd"/>
            <w:r>
              <w:tab/>
              <w:t>«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94E78" w:rsidRPr="00763FFE" w:rsidRDefault="00594E78" w:rsidP="008028B4">
            <w:pPr>
              <w:jc w:val="center"/>
            </w:pPr>
          </w:p>
        </w:tc>
        <w:tc>
          <w:tcPr>
            <w:tcW w:w="252" w:type="dxa"/>
            <w:shd w:val="clear" w:color="auto" w:fill="auto"/>
            <w:vAlign w:val="bottom"/>
          </w:tcPr>
          <w:p w:rsidR="00594E78" w:rsidRPr="00763FFE" w:rsidRDefault="00594E78" w:rsidP="008028B4">
            <w:r>
              <w:t>»</w:t>
            </w:r>
          </w:p>
        </w:tc>
        <w:tc>
          <w:tcPr>
            <w:tcW w:w="152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94E78" w:rsidRPr="00763FFE" w:rsidRDefault="00594E78" w:rsidP="008028B4">
            <w:pPr>
              <w:jc w:val="center"/>
            </w:pPr>
          </w:p>
        </w:tc>
        <w:tc>
          <w:tcPr>
            <w:tcW w:w="364" w:type="dxa"/>
            <w:shd w:val="clear" w:color="auto" w:fill="auto"/>
            <w:vAlign w:val="bottom"/>
          </w:tcPr>
          <w:p w:rsidR="00594E78" w:rsidRPr="00763FFE" w:rsidRDefault="00594E78" w:rsidP="00594E78">
            <w:pPr>
              <w:jc w:val="right"/>
            </w:pPr>
            <w:r>
              <w:t>20</w:t>
            </w:r>
          </w:p>
        </w:tc>
        <w:tc>
          <w:tcPr>
            <w:tcW w:w="49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94E78" w:rsidRPr="00763FFE" w:rsidRDefault="00594E78" w:rsidP="00594E78"/>
        </w:tc>
      </w:tr>
      <w:tr w:rsidR="00594E78" w:rsidRPr="00594E78" w:rsidTr="00546A2F">
        <w:trPr>
          <w:trHeight w:val="240"/>
        </w:trPr>
        <w:tc>
          <w:tcPr>
            <w:tcW w:w="1063" w:type="dxa"/>
            <w:gridSpan w:val="2"/>
            <w:shd w:val="clear" w:color="auto" w:fill="auto"/>
            <w:vAlign w:val="bottom"/>
          </w:tcPr>
          <w:p w:rsidR="00594E78" w:rsidRPr="00763FFE" w:rsidRDefault="00594E78" w:rsidP="00594E78">
            <w:pPr>
              <w:tabs>
                <w:tab w:val="right" w:pos="1036"/>
              </w:tabs>
            </w:pPr>
            <w:r>
              <w:t xml:space="preserve">года </w:t>
            </w:r>
            <w:proofErr w:type="gramStart"/>
            <w:r>
              <w:t>по</w:t>
            </w:r>
            <w:proofErr w:type="gramEnd"/>
            <w:r>
              <w:tab/>
              <w:t>«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94E78" w:rsidRPr="00763FFE" w:rsidRDefault="00594E78" w:rsidP="008028B4">
            <w:pPr>
              <w:jc w:val="center"/>
            </w:pPr>
          </w:p>
        </w:tc>
        <w:tc>
          <w:tcPr>
            <w:tcW w:w="252" w:type="dxa"/>
            <w:gridSpan w:val="2"/>
            <w:shd w:val="clear" w:color="auto" w:fill="auto"/>
            <w:vAlign w:val="bottom"/>
          </w:tcPr>
          <w:p w:rsidR="00594E78" w:rsidRPr="00763FFE" w:rsidRDefault="00594E78" w:rsidP="008028B4">
            <w:r>
              <w:t>»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94E78" w:rsidRPr="00763FFE" w:rsidRDefault="00594E78" w:rsidP="008028B4">
            <w:pPr>
              <w:jc w:val="center"/>
            </w:pPr>
          </w:p>
        </w:tc>
        <w:tc>
          <w:tcPr>
            <w:tcW w:w="392" w:type="dxa"/>
            <w:shd w:val="clear" w:color="auto" w:fill="auto"/>
            <w:vAlign w:val="bottom"/>
          </w:tcPr>
          <w:p w:rsidR="00594E78" w:rsidRPr="00763FFE" w:rsidRDefault="00594E78" w:rsidP="008028B4">
            <w:pPr>
              <w:jc w:val="right"/>
            </w:pPr>
            <w:r>
              <w:t>20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94E78" w:rsidRPr="00763FFE" w:rsidRDefault="00594E78" w:rsidP="008028B4"/>
        </w:tc>
        <w:tc>
          <w:tcPr>
            <w:tcW w:w="2115" w:type="dxa"/>
            <w:shd w:val="clear" w:color="auto" w:fill="auto"/>
            <w:vAlign w:val="bottom"/>
          </w:tcPr>
          <w:p w:rsidR="00594E78" w:rsidRPr="00763FFE" w:rsidRDefault="00594E78" w:rsidP="00594E78">
            <w:pPr>
              <w:jc w:val="center"/>
            </w:pPr>
            <w:r>
              <w:t>года на основании</w:t>
            </w:r>
          </w:p>
        </w:tc>
        <w:tc>
          <w:tcPr>
            <w:tcW w:w="4130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94E78" w:rsidRPr="00763FFE" w:rsidRDefault="00536BB0" w:rsidP="00594E78">
            <w:pPr>
              <w:jc w:val="center"/>
            </w:pPr>
            <w:r>
              <w:t>не приостанавливалось</w:t>
            </w:r>
          </w:p>
        </w:tc>
      </w:tr>
      <w:tr w:rsidR="00594E78" w:rsidRPr="00B45312" w:rsidTr="00546A2F">
        <w:tc>
          <w:tcPr>
            <w:tcW w:w="1063" w:type="dxa"/>
            <w:gridSpan w:val="2"/>
            <w:shd w:val="clear" w:color="auto" w:fill="auto"/>
            <w:vAlign w:val="bottom"/>
          </w:tcPr>
          <w:p w:rsidR="00594E78" w:rsidRPr="00B45312" w:rsidRDefault="00594E78" w:rsidP="00594E78">
            <w:pPr>
              <w:tabs>
                <w:tab w:val="right" w:pos="1036"/>
              </w:tabs>
              <w:rPr>
                <w:sz w:val="12"/>
                <w:szCs w:val="12"/>
              </w:rPr>
            </w:pP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94E78" w:rsidRPr="00B45312" w:rsidRDefault="00594E78" w:rsidP="008028B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52" w:type="dxa"/>
            <w:gridSpan w:val="2"/>
            <w:shd w:val="clear" w:color="auto" w:fill="auto"/>
            <w:vAlign w:val="bottom"/>
          </w:tcPr>
          <w:p w:rsidR="00594E78" w:rsidRPr="00B45312" w:rsidRDefault="00594E78" w:rsidP="008028B4">
            <w:pPr>
              <w:rPr>
                <w:sz w:val="12"/>
                <w:szCs w:val="12"/>
              </w:rPr>
            </w:pPr>
          </w:p>
        </w:tc>
        <w:tc>
          <w:tcPr>
            <w:tcW w:w="12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94E78" w:rsidRPr="00B45312" w:rsidRDefault="00594E78" w:rsidP="008028B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92" w:type="dxa"/>
            <w:shd w:val="clear" w:color="auto" w:fill="auto"/>
            <w:vAlign w:val="bottom"/>
          </w:tcPr>
          <w:p w:rsidR="00594E78" w:rsidRPr="00B45312" w:rsidRDefault="00594E78" w:rsidP="008028B4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8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94E78" w:rsidRPr="00B45312" w:rsidRDefault="00594E78" w:rsidP="008028B4">
            <w:pPr>
              <w:rPr>
                <w:sz w:val="12"/>
                <w:szCs w:val="12"/>
              </w:rPr>
            </w:pPr>
          </w:p>
        </w:tc>
        <w:tc>
          <w:tcPr>
            <w:tcW w:w="2115" w:type="dxa"/>
            <w:shd w:val="clear" w:color="auto" w:fill="auto"/>
            <w:vAlign w:val="bottom"/>
          </w:tcPr>
          <w:p w:rsidR="00594E78" w:rsidRPr="00B45312" w:rsidRDefault="00594E78" w:rsidP="00594E78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130" w:type="dxa"/>
            <w:gridSpan w:val="9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94E78" w:rsidRPr="00B45312" w:rsidRDefault="00594E78" w:rsidP="00594E78">
            <w:pPr>
              <w:jc w:val="center"/>
              <w:rPr>
                <w:sz w:val="12"/>
                <w:szCs w:val="12"/>
              </w:rPr>
            </w:pPr>
            <w:proofErr w:type="gramStart"/>
            <w:r w:rsidRPr="00B45312">
              <w:rPr>
                <w:sz w:val="12"/>
                <w:szCs w:val="12"/>
              </w:rPr>
              <w:t>(указываются наименование и реквизиты</w:t>
            </w:r>
            <w:proofErr w:type="gramEnd"/>
          </w:p>
        </w:tc>
      </w:tr>
      <w:tr w:rsidR="00594E78" w:rsidRPr="00B45312" w:rsidTr="00546A2F">
        <w:trPr>
          <w:gridBefore w:val="1"/>
          <w:wBefore w:w="14" w:type="dxa"/>
          <w:trHeight w:val="240"/>
        </w:trPr>
        <w:tc>
          <w:tcPr>
            <w:tcW w:w="10093" w:type="dxa"/>
            <w:gridSpan w:val="1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94E78" w:rsidRPr="00B45312" w:rsidRDefault="00594E78" w:rsidP="008028B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8" w:type="dxa"/>
            <w:shd w:val="clear" w:color="auto" w:fill="auto"/>
            <w:vAlign w:val="bottom"/>
          </w:tcPr>
          <w:p w:rsidR="00594E78" w:rsidRPr="00B45312" w:rsidRDefault="00594E78" w:rsidP="008028B4">
            <w:pPr>
              <w:jc w:val="right"/>
              <w:rPr>
                <w:sz w:val="12"/>
                <w:szCs w:val="12"/>
              </w:rPr>
            </w:pPr>
            <w:r w:rsidRPr="00B45312">
              <w:rPr>
                <w:sz w:val="12"/>
                <w:szCs w:val="12"/>
              </w:rPr>
              <w:t>.</w:t>
            </w:r>
          </w:p>
        </w:tc>
      </w:tr>
      <w:tr w:rsidR="00594E78" w:rsidRPr="00B45312" w:rsidTr="00546A2F">
        <w:trPr>
          <w:gridBefore w:val="1"/>
          <w:wBefore w:w="14" w:type="dxa"/>
        </w:trPr>
        <w:tc>
          <w:tcPr>
            <w:tcW w:w="10093" w:type="dxa"/>
            <w:gridSpan w:val="16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94E78" w:rsidRPr="00B45312" w:rsidRDefault="00594E78" w:rsidP="008028B4">
            <w:pPr>
              <w:jc w:val="center"/>
              <w:rPr>
                <w:iCs/>
                <w:sz w:val="12"/>
                <w:szCs w:val="12"/>
              </w:rPr>
            </w:pPr>
            <w:r w:rsidRPr="00B45312">
              <w:rPr>
                <w:iCs/>
                <w:sz w:val="12"/>
                <w:szCs w:val="12"/>
              </w:rPr>
              <w:t>приказ</w:t>
            </w:r>
            <w:proofErr w:type="gramStart"/>
            <w:r w:rsidRPr="00B45312">
              <w:rPr>
                <w:iCs/>
                <w:sz w:val="12"/>
                <w:szCs w:val="12"/>
              </w:rPr>
              <w:t>а(</w:t>
            </w:r>
            <w:proofErr w:type="spellStart"/>
            <w:proofErr w:type="gramEnd"/>
            <w:r w:rsidRPr="00B45312">
              <w:rPr>
                <w:iCs/>
                <w:sz w:val="12"/>
                <w:szCs w:val="12"/>
              </w:rPr>
              <w:t>ов</w:t>
            </w:r>
            <w:proofErr w:type="spellEnd"/>
            <w:r w:rsidRPr="00B45312">
              <w:rPr>
                <w:iCs/>
                <w:sz w:val="12"/>
                <w:szCs w:val="12"/>
              </w:rPr>
              <w:t>) (распоряжения(</w:t>
            </w:r>
            <w:proofErr w:type="spellStart"/>
            <w:r w:rsidRPr="00B45312">
              <w:rPr>
                <w:iCs/>
                <w:sz w:val="12"/>
                <w:szCs w:val="12"/>
              </w:rPr>
              <w:t>ий</w:t>
            </w:r>
            <w:proofErr w:type="spellEnd"/>
            <w:r w:rsidRPr="00B45312">
              <w:rPr>
                <w:iCs/>
                <w:sz w:val="12"/>
                <w:szCs w:val="12"/>
              </w:rPr>
              <w:t>)) органа контроля о приостановлении контрольного мероприятия)</w:t>
            </w:r>
          </w:p>
        </w:tc>
        <w:tc>
          <w:tcPr>
            <w:tcW w:w="98" w:type="dxa"/>
            <w:shd w:val="clear" w:color="auto" w:fill="auto"/>
            <w:vAlign w:val="bottom"/>
          </w:tcPr>
          <w:p w:rsidR="00594E78" w:rsidRPr="00B45312" w:rsidRDefault="00594E78" w:rsidP="008028B4">
            <w:pPr>
              <w:jc w:val="right"/>
              <w:rPr>
                <w:iCs/>
                <w:sz w:val="12"/>
                <w:szCs w:val="12"/>
              </w:rPr>
            </w:pPr>
          </w:p>
        </w:tc>
      </w:tr>
      <w:tr w:rsidR="00594E78" w:rsidRPr="00763FFE" w:rsidTr="00546A2F">
        <w:trPr>
          <w:gridBefore w:val="1"/>
          <w:wBefore w:w="14" w:type="dxa"/>
          <w:trHeight w:val="240"/>
        </w:trPr>
        <w:tc>
          <w:tcPr>
            <w:tcW w:w="6733" w:type="dxa"/>
            <w:gridSpan w:val="9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594E78" w:rsidRPr="00763FFE" w:rsidRDefault="00594E78" w:rsidP="008028B4">
            <w:pPr>
              <w:ind w:firstLine="340"/>
            </w:pPr>
            <w:r>
              <w:t xml:space="preserve">Срок проведения контрольного мероприятия продлевался </w:t>
            </w:r>
            <w:proofErr w:type="gramStart"/>
            <w:r>
              <w:t>на</w:t>
            </w:r>
            <w:proofErr w:type="gramEnd"/>
          </w:p>
        </w:tc>
        <w:tc>
          <w:tcPr>
            <w:tcW w:w="1862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94E78" w:rsidRPr="00763FFE" w:rsidRDefault="00594E78" w:rsidP="008028B4">
            <w:pPr>
              <w:jc w:val="center"/>
            </w:pPr>
          </w:p>
        </w:tc>
        <w:tc>
          <w:tcPr>
            <w:tcW w:w="1596" w:type="dxa"/>
            <w:gridSpan w:val="4"/>
            <w:shd w:val="clear" w:color="auto" w:fill="auto"/>
            <w:vAlign w:val="bottom"/>
          </w:tcPr>
          <w:p w:rsidR="00594E78" w:rsidRPr="00763FFE" w:rsidRDefault="00E85C5C" w:rsidP="00594E78">
            <w:pPr>
              <w:jc w:val="right"/>
            </w:pPr>
            <w:r>
              <w:t>рабочих дней</w:t>
            </w:r>
          </w:p>
        </w:tc>
      </w:tr>
      <w:tr w:rsidR="00E85C5C" w:rsidRPr="00131B84" w:rsidTr="00546A2F">
        <w:trPr>
          <w:gridBefore w:val="1"/>
          <w:wBefore w:w="14" w:type="dxa"/>
          <w:trHeight w:val="240"/>
        </w:trPr>
        <w:tc>
          <w:tcPr>
            <w:tcW w:w="1708" w:type="dxa"/>
            <w:gridSpan w:val="3"/>
            <w:shd w:val="clear" w:color="auto" w:fill="auto"/>
            <w:vAlign w:val="bottom"/>
          </w:tcPr>
          <w:p w:rsidR="00E85C5C" w:rsidRPr="00FA474C" w:rsidRDefault="00E85C5C" w:rsidP="00E85C5C">
            <w:r>
              <w:t>на основании</w:t>
            </w:r>
            <w:r>
              <w:rPr>
                <w:rStyle w:val="ae"/>
              </w:rPr>
              <w:footnoteReference w:id="6"/>
            </w:r>
          </w:p>
        </w:tc>
        <w:tc>
          <w:tcPr>
            <w:tcW w:w="8483" w:type="dxa"/>
            <w:gridSpan w:val="1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85C5C" w:rsidRPr="00FA474C" w:rsidRDefault="00546A2F" w:rsidP="008028B4">
            <w:pPr>
              <w:jc w:val="center"/>
            </w:pPr>
            <w:r>
              <w:t>не продлевался.</w:t>
            </w:r>
          </w:p>
        </w:tc>
      </w:tr>
      <w:tr w:rsidR="00E85C5C" w:rsidRPr="00B45312" w:rsidTr="00546A2F">
        <w:trPr>
          <w:gridBefore w:val="1"/>
          <w:wBefore w:w="14" w:type="dxa"/>
        </w:trPr>
        <w:tc>
          <w:tcPr>
            <w:tcW w:w="1708" w:type="dxa"/>
            <w:gridSpan w:val="3"/>
            <w:shd w:val="clear" w:color="auto" w:fill="auto"/>
            <w:vAlign w:val="bottom"/>
          </w:tcPr>
          <w:p w:rsidR="00E85C5C" w:rsidRPr="00B45312" w:rsidRDefault="00E85C5C" w:rsidP="008028B4">
            <w:pPr>
              <w:jc w:val="center"/>
              <w:rPr>
                <w:iCs/>
                <w:sz w:val="12"/>
                <w:szCs w:val="12"/>
              </w:rPr>
            </w:pPr>
          </w:p>
        </w:tc>
        <w:tc>
          <w:tcPr>
            <w:tcW w:w="8483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85C5C" w:rsidRPr="00B45312" w:rsidRDefault="00E85C5C" w:rsidP="008028B4">
            <w:pPr>
              <w:jc w:val="center"/>
              <w:rPr>
                <w:iCs/>
                <w:sz w:val="12"/>
                <w:szCs w:val="12"/>
              </w:rPr>
            </w:pPr>
            <w:proofErr w:type="gramStart"/>
            <w:r w:rsidRPr="00B45312">
              <w:rPr>
                <w:iCs/>
                <w:sz w:val="12"/>
                <w:szCs w:val="12"/>
              </w:rPr>
              <w:t>(указываются наименование и реквизиты</w:t>
            </w:r>
            <w:proofErr w:type="gramEnd"/>
          </w:p>
        </w:tc>
      </w:tr>
      <w:tr w:rsidR="00594E78" w:rsidRPr="00881864" w:rsidTr="00FC68C0">
        <w:trPr>
          <w:gridBefore w:val="1"/>
          <w:wBefore w:w="14" w:type="dxa"/>
          <w:trHeight w:val="111"/>
        </w:trPr>
        <w:tc>
          <w:tcPr>
            <w:tcW w:w="10093" w:type="dxa"/>
            <w:gridSpan w:val="1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94E78" w:rsidRPr="00881864" w:rsidRDefault="00594E78" w:rsidP="008028B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8" w:type="dxa"/>
            <w:shd w:val="clear" w:color="auto" w:fill="auto"/>
            <w:vAlign w:val="bottom"/>
          </w:tcPr>
          <w:p w:rsidR="00594E78" w:rsidRPr="00881864" w:rsidRDefault="00E85C5C" w:rsidP="008028B4">
            <w:pPr>
              <w:jc w:val="right"/>
              <w:rPr>
                <w:sz w:val="12"/>
                <w:szCs w:val="12"/>
              </w:rPr>
            </w:pPr>
            <w:r w:rsidRPr="00881864">
              <w:rPr>
                <w:sz w:val="12"/>
                <w:szCs w:val="12"/>
              </w:rPr>
              <w:t>.</w:t>
            </w:r>
          </w:p>
        </w:tc>
      </w:tr>
      <w:tr w:rsidR="00594E78" w:rsidRPr="001E3A8F" w:rsidTr="00546A2F">
        <w:trPr>
          <w:gridBefore w:val="1"/>
          <w:wBefore w:w="14" w:type="dxa"/>
        </w:trPr>
        <w:tc>
          <w:tcPr>
            <w:tcW w:w="10093" w:type="dxa"/>
            <w:gridSpan w:val="16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94E78" w:rsidRPr="001E3A8F" w:rsidRDefault="00E85C5C" w:rsidP="008028B4">
            <w:pPr>
              <w:jc w:val="center"/>
              <w:rPr>
                <w:iCs/>
                <w:sz w:val="14"/>
                <w:szCs w:val="14"/>
              </w:rPr>
            </w:pPr>
            <w:r w:rsidRPr="00E85C5C">
              <w:rPr>
                <w:iCs/>
                <w:sz w:val="14"/>
                <w:szCs w:val="14"/>
              </w:rPr>
              <w:t>приказ</w:t>
            </w:r>
            <w:proofErr w:type="gramStart"/>
            <w:r w:rsidRPr="00E85C5C">
              <w:rPr>
                <w:iCs/>
                <w:sz w:val="14"/>
                <w:szCs w:val="14"/>
              </w:rPr>
              <w:t>а(</w:t>
            </w:r>
            <w:proofErr w:type="spellStart"/>
            <w:proofErr w:type="gramEnd"/>
            <w:r w:rsidRPr="00E85C5C">
              <w:rPr>
                <w:iCs/>
                <w:sz w:val="14"/>
                <w:szCs w:val="14"/>
              </w:rPr>
              <w:t>ов</w:t>
            </w:r>
            <w:proofErr w:type="spellEnd"/>
            <w:r w:rsidRPr="00E85C5C">
              <w:rPr>
                <w:iCs/>
                <w:sz w:val="14"/>
                <w:szCs w:val="14"/>
              </w:rPr>
              <w:t>) (распоряжения(</w:t>
            </w:r>
            <w:proofErr w:type="spellStart"/>
            <w:r w:rsidRPr="00E85C5C">
              <w:rPr>
                <w:iCs/>
                <w:sz w:val="14"/>
                <w:szCs w:val="14"/>
              </w:rPr>
              <w:t>ий</w:t>
            </w:r>
            <w:proofErr w:type="spellEnd"/>
            <w:r w:rsidRPr="00E85C5C">
              <w:rPr>
                <w:iCs/>
                <w:sz w:val="14"/>
                <w:szCs w:val="14"/>
              </w:rPr>
              <w:t>)) органа контроля о продлении срока проведения контрольного мероприятия)</w:t>
            </w:r>
          </w:p>
        </w:tc>
        <w:tc>
          <w:tcPr>
            <w:tcW w:w="98" w:type="dxa"/>
            <w:shd w:val="clear" w:color="auto" w:fill="auto"/>
            <w:vAlign w:val="bottom"/>
          </w:tcPr>
          <w:p w:rsidR="00594E78" w:rsidRPr="001E3A8F" w:rsidRDefault="00594E78" w:rsidP="008028B4">
            <w:pPr>
              <w:jc w:val="right"/>
              <w:rPr>
                <w:iCs/>
                <w:sz w:val="14"/>
                <w:szCs w:val="14"/>
              </w:rPr>
            </w:pPr>
          </w:p>
        </w:tc>
      </w:tr>
    </w:tbl>
    <w:p w:rsidR="00E85C5C" w:rsidRDefault="00E85C5C" w:rsidP="00E85C5C">
      <w:pPr>
        <w:ind w:firstLine="340"/>
      </w:pPr>
      <w:r>
        <w:t>Общие сведения об объекте контроля (объекте встречной проверки)</w:t>
      </w:r>
      <w:r>
        <w:rPr>
          <w:rStyle w:val="ae"/>
        </w:rPr>
        <w:footnoteReference w:id="7"/>
      </w:r>
      <w:r>
        <w:t>:</w:t>
      </w: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9"/>
        <w:gridCol w:w="4004"/>
        <w:gridCol w:w="98"/>
      </w:tblGrid>
      <w:tr w:rsidR="00E85C5C" w:rsidRPr="006A0A17" w:rsidTr="008028B4">
        <w:trPr>
          <w:trHeight w:val="240"/>
        </w:trPr>
        <w:tc>
          <w:tcPr>
            <w:tcW w:w="10191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85C5C" w:rsidRPr="00FA474C" w:rsidRDefault="003B21D5" w:rsidP="00F5416C">
            <w:pPr>
              <w:jc w:val="both"/>
            </w:pPr>
            <w:r>
              <w:lastRenderedPageBreak/>
              <w:t>а</w:t>
            </w:r>
            <w:r w:rsidR="00546A2F">
              <w:t>дминистрация</w:t>
            </w:r>
            <w:r>
              <w:t xml:space="preserve"> внутригородского муниципального образования - </w:t>
            </w:r>
            <w:r w:rsidR="00546A2F">
              <w:t xml:space="preserve"> муниципального округа </w:t>
            </w:r>
            <w:proofErr w:type="gramStart"/>
            <w:r w:rsidR="00546A2F">
              <w:t>Лев</w:t>
            </w:r>
            <w:r w:rsidR="00546A2F">
              <w:t>о</w:t>
            </w:r>
            <w:r w:rsidR="00546A2F">
              <w:t>бережный</w:t>
            </w:r>
            <w:proofErr w:type="gramEnd"/>
            <w:r>
              <w:t xml:space="preserve"> в городе Москве</w:t>
            </w:r>
            <w:r w:rsidR="00546A2F">
              <w:t xml:space="preserve"> (администра</w:t>
            </w:r>
            <w:r>
              <w:t>ция муниципального округа</w:t>
            </w:r>
            <w:r w:rsidR="00546A2F">
              <w:t xml:space="preserve"> Левобережный</w:t>
            </w:r>
            <w:r>
              <w:t xml:space="preserve"> в городе Москве</w:t>
            </w:r>
            <w:r w:rsidR="00F5416C">
              <w:t>, администрация МО Левобережный</w:t>
            </w:r>
            <w:r w:rsidR="00546A2F">
              <w:t>)</w:t>
            </w:r>
          </w:p>
        </w:tc>
      </w:tr>
      <w:tr w:rsidR="00E85C5C" w:rsidRPr="00131B84" w:rsidTr="008028B4">
        <w:tc>
          <w:tcPr>
            <w:tcW w:w="10191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81864" w:rsidRDefault="00546A2F" w:rsidP="00881864">
            <w:pPr>
              <w:jc w:val="both"/>
              <w:rPr>
                <w:iCs/>
              </w:rPr>
            </w:pPr>
            <w:r w:rsidRPr="00881864">
              <w:rPr>
                <w:b/>
                <w:iCs/>
              </w:rPr>
              <w:t>ИНН/КПП</w:t>
            </w:r>
            <w:r>
              <w:rPr>
                <w:iCs/>
              </w:rPr>
              <w:t xml:space="preserve"> 7712099514/774301001</w:t>
            </w:r>
            <w:r w:rsidR="00881864">
              <w:rPr>
                <w:iCs/>
              </w:rPr>
              <w:t xml:space="preserve">    </w:t>
            </w:r>
            <w:r w:rsidR="00881864" w:rsidRPr="00881864">
              <w:rPr>
                <w:b/>
                <w:iCs/>
              </w:rPr>
              <w:t>ОГРН</w:t>
            </w:r>
            <w:r w:rsidR="00881864">
              <w:rPr>
                <w:iCs/>
              </w:rPr>
              <w:t xml:space="preserve"> </w:t>
            </w:r>
            <w:r w:rsidR="00881864" w:rsidRPr="00546A2F">
              <w:rPr>
                <w:iCs/>
              </w:rPr>
              <w:t>1027700524862</w:t>
            </w:r>
          </w:p>
          <w:p w:rsidR="00E85C5C" w:rsidRDefault="00881864" w:rsidP="00546A2F">
            <w:pPr>
              <w:jc w:val="both"/>
              <w:rPr>
                <w:iCs/>
              </w:rPr>
            </w:pPr>
            <w:r>
              <w:rPr>
                <w:iCs/>
              </w:rPr>
              <w:t>К</w:t>
            </w:r>
            <w:r w:rsidR="00546A2F">
              <w:rPr>
                <w:iCs/>
              </w:rPr>
              <w:t>од организации в соответствии с реестром участников бюджетного процесса 453А5974</w:t>
            </w:r>
          </w:p>
          <w:p w:rsidR="00546A2F" w:rsidRDefault="00546A2F" w:rsidP="00546A2F">
            <w:pPr>
              <w:jc w:val="both"/>
              <w:rPr>
                <w:iCs/>
              </w:rPr>
            </w:pPr>
            <w:r>
              <w:rPr>
                <w:iCs/>
              </w:rPr>
              <w:t xml:space="preserve">Юридический/фактический адрес: 125565, г. Москва, ул. Флотская, д. 1. </w:t>
            </w:r>
          </w:p>
          <w:p w:rsidR="007F46F1" w:rsidRPr="007F46F1" w:rsidRDefault="007F46F1" w:rsidP="00546A2F">
            <w:pPr>
              <w:jc w:val="both"/>
              <w:rPr>
                <w:iCs/>
              </w:rPr>
            </w:pPr>
            <w:r>
              <w:rPr>
                <w:iCs/>
              </w:rPr>
              <w:t xml:space="preserve">Телефон: +7 (495) 456-00-63. </w:t>
            </w:r>
            <w:r>
              <w:rPr>
                <w:iCs/>
                <w:lang w:val="en-US"/>
              </w:rPr>
              <w:t>E</w:t>
            </w:r>
            <w:r w:rsidRPr="007F46F1">
              <w:rPr>
                <w:iCs/>
              </w:rPr>
              <w:t>-</w:t>
            </w:r>
            <w:r>
              <w:rPr>
                <w:iCs/>
                <w:lang w:val="en-US"/>
              </w:rPr>
              <w:t>mail</w:t>
            </w:r>
            <w:r w:rsidRPr="007F46F1">
              <w:rPr>
                <w:iCs/>
              </w:rPr>
              <w:t xml:space="preserve">: </w:t>
            </w:r>
            <w:proofErr w:type="spellStart"/>
            <w:r>
              <w:rPr>
                <w:iCs/>
                <w:lang w:val="en-US"/>
              </w:rPr>
              <w:t>lvmo</w:t>
            </w:r>
            <w:proofErr w:type="spellEnd"/>
            <w:r w:rsidRPr="007F46F1">
              <w:rPr>
                <w:iCs/>
              </w:rPr>
              <w:t>@</w:t>
            </w:r>
            <w:r>
              <w:rPr>
                <w:iCs/>
                <w:lang w:val="en-US"/>
              </w:rPr>
              <w:t>mail</w:t>
            </w:r>
            <w:r w:rsidRPr="007F46F1">
              <w:rPr>
                <w:iCs/>
              </w:rPr>
              <w:t>.</w:t>
            </w:r>
            <w:proofErr w:type="spellStart"/>
            <w:r>
              <w:rPr>
                <w:iCs/>
                <w:lang w:val="en-US"/>
              </w:rPr>
              <w:t>ru</w:t>
            </w:r>
            <w:proofErr w:type="spellEnd"/>
          </w:p>
          <w:p w:rsidR="007F46F1" w:rsidRPr="007F46F1" w:rsidRDefault="007F46F1" w:rsidP="007F46F1">
            <w:pPr>
              <w:jc w:val="both"/>
              <w:rPr>
                <w:iCs/>
              </w:rPr>
            </w:pPr>
            <w:proofErr w:type="gramStart"/>
            <w:r>
              <w:rPr>
                <w:iCs/>
              </w:rPr>
              <w:t>р</w:t>
            </w:r>
            <w:proofErr w:type="gramEnd"/>
            <w:r w:rsidRPr="007F46F1">
              <w:rPr>
                <w:iCs/>
              </w:rPr>
              <w:t>/счет: № 03231643453420007300</w:t>
            </w:r>
          </w:p>
          <w:p w:rsidR="007F46F1" w:rsidRPr="007F46F1" w:rsidRDefault="007F46F1" w:rsidP="007F46F1">
            <w:pPr>
              <w:jc w:val="both"/>
              <w:rPr>
                <w:iCs/>
              </w:rPr>
            </w:pPr>
            <w:r w:rsidRPr="007F46F1">
              <w:rPr>
                <w:iCs/>
              </w:rPr>
              <w:t xml:space="preserve">ЕКС № 40102810545370000003 </w:t>
            </w:r>
          </w:p>
          <w:p w:rsidR="00546A2F" w:rsidRDefault="00F5416C" w:rsidP="007F46F1">
            <w:pPr>
              <w:jc w:val="both"/>
              <w:rPr>
                <w:iCs/>
              </w:rPr>
            </w:pPr>
            <w:r>
              <w:rPr>
                <w:iCs/>
              </w:rPr>
              <w:t>в</w:t>
            </w:r>
            <w:r w:rsidR="007F46F1" w:rsidRPr="007F46F1">
              <w:rPr>
                <w:iCs/>
              </w:rPr>
              <w:t xml:space="preserve"> ГУ Банка России по ЦФО//УФК по г. Москве  г. Москва</w:t>
            </w:r>
            <w:r w:rsidR="00B45312">
              <w:rPr>
                <w:iCs/>
              </w:rPr>
              <w:t xml:space="preserve"> </w:t>
            </w:r>
            <w:r w:rsidR="007F46F1" w:rsidRPr="007F46F1">
              <w:rPr>
                <w:iCs/>
              </w:rPr>
              <w:t>БИК 004525988</w:t>
            </w:r>
          </w:p>
          <w:p w:rsidR="00881864" w:rsidRPr="00131B84" w:rsidRDefault="00881864" w:rsidP="00D072B3">
            <w:pPr>
              <w:jc w:val="both"/>
              <w:rPr>
                <w:iCs/>
              </w:rPr>
            </w:pPr>
            <w:r>
              <w:t xml:space="preserve">Должностные лица, имевшие право подписи денежных и расчетных документов в проверяемый период: глава администрации </w:t>
            </w:r>
            <w:r w:rsidR="003B21D5">
              <w:t>внутригородского муниципального образования -</w:t>
            </w:r>
            <w:r w:rsidR="00F5416C">
              <w:t xml:space="preserve"> </w:t>
            </w:r>
            <w:r>
              <w:t>муниципального округа Левобережный</w:t>
            </w:r>
            <w:r w:rsidR="003B21D5">
              <w:t xml:space="preserve"> в городе Москве</w:t>
            </w:r>
            <w:r>
              <w:t xml:space="preserve"> </w:t>
            </w:r>
            <w:proofErr w:type="spellStart"/>
            <w:r>
              <w:t>Вязовский</w:t>
            </w:r>
            <w:proofErr w:type="spellEnd"/>
            <w:r>
              <w:t xml:space="preserve"> Александр Геннадьевич, главный бухгалтер-заведующий сектором – Кобякова </w:t>
            </w:r>
            <w:proofErr w:type="spellStart"/>
            <w:r>
              <w:t>Румия</w:t>
            </w:r>
            <w:proofErr w:type="spellEnd"/>
            <w:r>
              <w:t xml:space="preserve"> </w:t>
            </w:r>
            <w:proofErr w:type="spellStart"/>
            <w:r>
              <w:t>Равильевна</w:t>
            </w:r>
            <w:proofErr w:type="spellEnd"/>
            <w:r>
              <w:t>.</w:t>
            </w:r>
          </w:p>
        </w:tc>
      </w:tr>
      <w:tr w:rsidR="00E85C5C" w:rsidRPr="00763FFE" w:rsidTr="00E85C5C">
        <w:trPr>
          <w:trHeight w:val="240"/>
        </w:trPr>
        <w:tc>
          <w:tcPr>
            <w:tcW w:w="6089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E85C5C" w:rsidRPr="00763FFE" w:rsidRDefault="00E85C5C" w:rsidP="008028B4">
            <w:pPr>
              <w:ind w:firstLine="340"/>
            </w:pPr>
            <w:r>
              <w:t>Настоящим контрольным мероприятием установлено:</w:t>
            </w:r>
          </w:p>
        </w:tc>
        <w:tc>
          <w:tcPr>
            <w:tcW w:w="410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85C5C" w:rsidRPr="00763FFE" w:rsidRDefault="003E1537" w:rsidP="00D072B3">
            <w:pPr>
              <w:jc w:val="center"/>
            </w:pPr>
            <w:r>
              <w:t>в ходе проведения проверки</w:t>
            </w:r>
            <w:r w:rsidR="00C05B3B" w:rsidRPr="00C05B3B">
              <w:t xml:space="preserve"> </w:t>
            </w:r>
            <w:r w:rsidR="00D072B3">
              <w:t>(ревизии)</w:t>
            </w:r>
          </w:p>
        </w:tc>
      </w:tr>
      <w:tr w:rsidR="00E85C5C" w:rsidRPr="006A0A17" w:rsidTr="008028B4">
        <w:trPr>
          <w:trHeight w:val="240"/>
        </w:trPr>
        <w:tc>
          <w:tcPr>
            <w:tcW w:w="10191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85C5C" w:rsidRPr="00FA474C" w:rsidRDefault="00D072B3" w:rsidP="00D072B3">
            <w:pPr>
              <w:jc w:val="both"/>
            </w:pPr>
            <w:r>
              <w:t>финансово-хозяйственной деятельности</w:t>
            </w:r>
            <w:r w:rsidR="003E1537" w:rsidRPr="003E1537">
              <w:t xml:space="preserve"> </w:t>
            </w:r>
            <w:r>
              <w:t xml:space="preserve">администрации </w:t>
            </w:r>
            <w:r w:rsidR="003E1537" w:rsidRPr="003E1537">
              <w:t xml:space="preserve">муниципального округа </w:t>
            </w:r>
            <w:proofErr w:type="gramStart"/>
            <w:r w:rsidR="003E1537" w:rsidRPr="003E1537">
              <w:t>Левобереж</w:t>
            </w:r>
            <w:r>
              <w:t>ный</w:t>
            </w:r>
            <w:proofErr w:type="gramEnd"/>
            <w:r w:rsidR="00AF37AF">
              <w:t xml:space="preserve"> </w:t>
            </w:r>
          </w:p>
        </w:tc>
      </w:tr>
      <w:tr w:rsidR="00E85C5C" w:rsidRPr="001E3A8F" w:rsidTr="008028B4">
        <w:tc>
          <w:tcPr>
            <w:tcW w:w="10191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85C5C" w:rsidRPr="001E3A8F" w:rsidRDefault="00E85C5C" w:rsidP="008028B4">
            <w:pPr>
              <w:jc w:val="center"/>
              <w:rPr>
                <w:iCs/>
                <w:sz w:val="14"/>
                <w:szCs w:val="14"/>
              </w:rPr>
            </w:pPr>
            <w:proofErr w:type="gramStart"/>
            <w:r w:rsidRPr="00E85C5C">
              <w:rPr>
                <w:iCs/>
                <w:sz w:val="14"/>
                <w:szCs w:val="14"/>
              </w:rPr>
              <w:t>(описание с учетом требований пунктов 50—52 федерального стандарта № 1235</w:t>
            </w:r>
            <w:proofErr w:type="gramEnd"/>
          </w:p>
        </w:tc>
      </w:tr>
      <w:tr w:rsidR="00E85C5C" w:rsidRPr="00131B84" w:rsidTr="008028B4">
        <w:tc>
          <w:tcPr>
            <w:tcW w:w="10191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85C5C" w:rsidRPr="00131B84" w:rsidRDefault="00D072B3" w:rsidP="00FD5776">
            <w:pPr>
              <w:jc w:val="both"/>
              <w:rPr>
                <w:iCs/>
              </w:rPr>
            </w:pPr>
            <w:r>
              <w:t>путем изучения и анализа представленных документов установлено следующее:</w:t>
            </w:r>
            <w:r w:rsidR="00020D17">
              <w:t xml:space="preserve"> </w:t>
            </w:r>
            <w:r w:rsidR="00FD5776">
              <w:t>администрация</w:t>
            </w:r>
          </w:p>
        </w:tc>
      </w:tr>
      <w:tr w:rsidR="00E85C5C" w:rsidRPr="001E3A8F" w:rsidTr="00502B1C">
        <w:tc>
          <w:tcPr>
            <w:tcW w:w="10191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85C5C" w:rsidRPr="00466BC8" w:rsidRDefault="00E85C5C" w:rsidP="008028B4">
            <w:pPr>
              <w:jc w:val="center"/>
              <w:rPr>
                <w:iCs/>
                <w:sz w:val="14"/>
                <w:szCs w:val="14"/>
              </w:rPr>
            </w:pPr>
            <w:r w:rsidRPr="00E85C5C">
              <w:rPr>
                <w:iCs/>
                <w:sz w:val="14"/>
                <w:szCs w:val="14"/>
              </w:rPr>
              <w:t>проведенной работы, ответственных должностных лиц объекта контроля</w:t>
            </w:r>
            <w:r>
              <w:rPr>
                <w:iCs/>
                <w:sz w:val="14"/>
                <w:szCs w:val="14"/>
              </w:rPr>
              <w:t xml:space="preserve"> </w:t>
            </w:r>
            <w:r w:rsidRPr="00E85C5C">
              <w:rPr>
                <w:iCs/>
                <w:sz w:val="14"/>
                <w:szCs w:val="14"/>
              </w:rPr>
              <w:t>(объекта встречной проверки), а также иные факты,</w:t>
            </w:r>
          </w:p>
        </w:tc>
      </w:tr>
      <w:tr w:rsidR="00E85C5C" w:rsidRPr="00E85C5C" w:rsidTr="00502B1C">
        <w:trPr>
          <w:trHeight w:val="240"/>
        </w:trPr>
        <w:tc>
          <w:tcPr>
            <w:tcW w:w="10093" w:type="dxa"/>
            <w:gridSpan w:val="2"/>
            <w:shd w:val="clear" w:color="auto" w:fill="auto"/>
            <w:vAlign w:val="bottom"/>
          </w:tcPr>
          <w:p w:rsidR="00A3494A" w:rsidRDefault="00FD5776" w:rsidP="00ED2029">
            <w:pPr>
              <w:jc w:val="both"/>
            </w:pPr>
            <w:r w:rsidRPr="00FD5776">
              <w:t xml:space="preserve">внутригородского муниципального образования – муниципального округа </w:t>
            </w:r>
            <w:proofErr w:type="gramStart"/>
            <w:r w:rsidRPr="00FD5776">
              <w:t>Левобережный</w:t>
            </w:r>
            <w:proofErr w:type="gramEnd"/>
            <w:r w:rsidRPr="00FD5776">
              <w:t xml:space="preserve"> в гор</w:t>
            </w:r>
            <w:r w:rsidRPr="00FD5776">
              <w:t>о</w:t>
            </w:r>
            <w:r w:rsidRPr="00FD5776">
              <w:t xml:space="preserve">де Москве </w:t>
            </w:r>
            <w:r>
              <w:t>является и</w:t>
            </w:r>
            <w:r w:rsidRPr="00FD5776">
              <w:t>сполнительно-распорядительным органом местного самоуправления</w:t>
            </w:r>
            <w:r>
              <w:t>. В с</w:t>
            </w:r>
            <w:r>
              <w:t>о</w:t>
            </w:r>
            <w:r>
              <w:t xml:space="preserve">ответствии с пунктом 1 статьи 15 Устава к полномочиям администрации МО </w:t>
            </w:r>
            <w:proofErr w:type="gramStart"/>
            <w:r>
              <w:t>Левобережный</w:t>
            </w:r>
            <w:proofErr w:type="gramEnd"/>
            <w:r>
              <w:t xml:space="preserve"> </w:t>
            </w:r>
            <w:r w:rsidR="00A3494A">
              <w:t xml:space="preserve">по </w:t>
            </w:r>
            <w:r w:rsidR="00A3494A" w:rsidRPr="00B21B88">
              <w:t xml:space="preserve">вопросам местного значения </w:t>
            </w:r>
            <w:r>
              <w:t xml:space="preserve">относятся </w:t>
            </w:r>
            <w:r w:rsidRPr="00FD5776">
              <w:t>составление проекта местного бюджета, исполнение местного бюджета и осуществление контроля за его исполнением, составление отчета об испо</w:t>
            </w:r>
            <w:r w:rsidRPr="00FD5776">
              <w:t>л</w:t>
            </w:r>
            <w:r w:rsidRPr="00FD5776">
              <w:t>нении местного бюджета</w:t>
            </w:r>
            <w:r>
              <w:t>.</w:t>
            </w:r>
            <w:r w:rsidR="00A3494A">
              <w:t xml:space="preserve"> </w:t>
            </w:r>
            <w:r w:rsidR="00A3494A" w:rsidRPr="00A3494A">
              <w:t>Разработка, формирование и исполнения бюджета администрацией внутригородского муниципального образования – муниципального округа Левобережный в гор</w:t>
            </w:r>
            <w:r w:rsidR="00A3494A" w:rsidRPr="00A3494A">
              <w:t>о</w:t>
            </w:r>
            <w:r w:rsidR="00A3494A" w:rsidRPr="00A3494A">
              <w:t>д</w:t>
            </w:r>
            <w:r w:rsidR="00A3494A">
              <w:t>е Москве за 2024 год производили</w:t>
            </w:r>
            <w:r w:rsidR="00A3494A" w:rsidRPr="00A3494A">
              <w:t xml:space="preserve">сь в </w:t>
            </w:r>
            <w:r w:rsidR="00A3494A">
              <w:t>соответствии с Бюджетным кодексом Российской Фед</w:t>
            </w:r>
            <w:r w:rsidR="00A3494A">
              <w:t>е</w:t>
            </w:r>
            <w:r w:rsidR="00A3494A">
              <w:t xml:space="preserve">рации. </w:t>
            </w:r>
          </w:p>
          <w:p w:rsidR="00567CA9" w:rsidRDefault="00A3494A" w:rsidP="00567CA9">
            <w:pPr>
              <w:jc w:val="both"/>
            </w:pPr>
            <w:r>
              <w:t>П</w:t>
            </w:r>
            <w:r w:rsidRPr="00A3494A">
              <w:t>редметом проверки является соблюдение законод</w:t>
            </w:r>
            <w:r w:rsidR="0087543D">
              <w:t>ательства Российской Федерации по</w:t>
            </w:r>
            <w:r w:rsidRPr="00A3494A">
              <w:t xml:space="preserve"> исполн</w:t>
            </w:r>
            <w:r w:rsidRPr="00A3494A">
              <w:t>е</w:t>
            </w:r>
            <w:r w:rsidRPr="00A3494A">
              <w:t>ни</w:t>
            </w:r>
            <w:r w:rsidR="0087543D">
              <w:t>ю</w:t>
            </w:r>
            <w:r w:rsidRPr="00A3494A">
              <w:t xml:space="preserve"> бюджетных полномочий по администрированию доходов местного бюджета.</w:t>
            </w: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о</w:t>
            </w:r>
            <w:r>
              <w:t>с</w:t>
            </w:r>
            <w:r>
              <w:t xml:space="preserve">новных характеристик бюджета на 2024 год, </w:t>
            </w:r>
            <w:r w:rsidRPr="00A3494A">
              <w:t>утвержденн</w:t>
            </w:r>
            <w:r>
              <w:t>ого</w:t>
            </w:r>
            <w:r w:rsidRPr="00A3494A">
              <w:t xml:space="preserve"> решением Совета депутатов мун</w:t>
            </w:r>
            <w:r w:rsidRPr="00A3494A">
              <w:t>и</w:t>
            </w:r>
            <w:r w:rsidRPr="00A3494A">
              <w:t>ципального округа Левобережный от 19.12.2023 № 14-2 "О бюджете муниципального округа Л</w:t>
            </w:r>
            <w:r w:rsidRPr="00A3494A">
              <w:t>е</w:t>
            </w:r>
            <w:r w:rsidRPr="00A3494A">
              <w:t>вобережный на 2024 год и плановый период 2025 и 2026 годов"</w:t>
            </w:r>
            <w:r>
              <w:t>, прогнозируемый объем доходов на 2024 год составлял 25 447 400,00 рублей. И</w:t>
            </w:r>
            <w:r w:rsidR="00B21B88">
              <w:t>сточниками по</w:t>
            </w:r>
            <w:r w:rsidR="00122071">
              <w:t>ступления доходов бюджета мун</w:t>
            </w:r>
            <w:r w:rsidR="00122071">
              <w:t>и</w:t>
            </w:r>
            <w:r w:rsidR="00122071">
              <w:t>ципального округ</w:t>
            </w:r>
            <w:r w:rsidR="006C6C34">
              <w:t xml:space="preserve">а </w:t>
            </w:r>
            <w:proofErr w:type="gramStart"/>
            <w:r w:rsidR="006C6C34">
              <w:t>Левобережный</w:t>
            </w:r>
            <w:proofErr w:type="gramEnd"/>
            <w:r w:rsidR="002C7491">
              <w:t xml:space="preserve"> в городе Москве</w:t>
            </w:r>
            <w:r w:rsidR="006C6C34">
              <w:t xml:space="preserve"> </w:t>
            </w:r>
            <w:r>
              <w:t>в</w:t>
            </w:r>
            <w:r w:rsidR="006C6C34">
              <w:t xml:space="preserve"> 202</w:t>
            </w:r>
            <w:r>
              <w:t>4</w:t>
            </w:r>
            <w:r w:rsidR="00122071">
              <w:t xml:space="preserve"> год</w:t>
            </w:r>
            <w:r>
              <w:t>у</w:t>
            </w:r>
            <w:r w:rsidR="00122071">
              <w:t xml:space="preserve"> являются отчисления от налога на доходы физических лиц и межбюджетные трансферты, предоставляемые из бюджета города Москвы. </w:t>
            </w:r>
            <w:r w:rsidR="0036084F">
              <w:t>Были изучены</w:t>
            </w:r>
            <w:r w:rsidR="0064698D">
              <w:t xml:space="preserve"> и </w:t>
            </w:r>
            <w:r w:rsidR="0036084F">
              <w:t>про</w:t>
            </w:r>
            <w:r w:rsidR="0064698D">
              <w:t>анализ</w:t>
            </w:r>
            <w:r w:rsidR="0036084F">
              <w:t>ированы</w:t>
            </w:r>
            <w:r w:rsidR="0064698D">
              <w:t xml:space="preserve"> данны</w:t>
            </w:r>
            <w:r w:rsidR="0036084F">
              <w:t>е</w:t>
            </w:r>
            <w:r w:rsidR="0064698D">
              <w:t>, отраженны</w:t>
            </w:r>
            <w:r w:rsidR="0036084F">
              <w:t>е</w:t>
            </w:r>
            <w:r w:rsidR="0064698D">
              <w:t xml:space="preserve"> в реестрах перечисленных п</w:t>
            </w:r>
            <w:r w:rsidR="0064698D">
              <w:t>о</w:t>
            </w:r>
            <w:r w:rsidR="0064698D">
              <w:t xml:space="preserve">ступлений (ф. 0531465), в отчетах об исполнении бюджета </w:t>
            </w:r>
            <w:r w:rsidR="0064698D" w:rsidRPr="0064698D">
              <w:t>главного распорядителя, распорядит</w:t>
            </w:r>
            <w:r w:rsidR="0064698D" w:rsidRPr="0064698D">
              <w:t>е</w:t>
            </w:r>
            <w:r w:rsidR="0064698D" w:rsidRPr="0064698D">
              <w:t>ля, получателя бюджетных средств,</w:t>
            </w:r>
            <w:r w:rsidR="0064698D">
              <w:t xml:space="preserve"> </w:t>
            </w:r>
            <w:r w:rsidR="0064698D" w:rsidRPr="0064698D">
              <w:t>главного администратора, администратора источников ф</w:t>
            </w:r>
            <w:r w:rsidR="0064698D" w:rsidRPr="0064698D">
              <w:t>и</w:t>
            </w:r>
            <w:r w:rsidR="0064698D" w:rsidRPr="0064698D">
              <w:t>нансирования дефицита бюджета,</w:t>
            </w:r>
            <w:r w:rsidR="0064698D">
              <w:t xml:space="preserve"> </w:t>
            </w:r>
            <w:r w:rsidR="0064698D" w:rsidRPr="0064698D">
              <w:t xml:space="preserve">главного администратора, администратора доходов бюджета </w:t>
            </w:r>
            <w:r w:rsidR="0064698D">
              <w:t xml:space="preserve">(ф. 0503127), </w:t>
            </w:r>
            <w:r w:rsidR="0036084F">
              <w:t>в</w:t>
            </w:r>
            <w:r w:rsidR="0036084F" w:rsidRPr="0036084F">
              <w:t xml:space="preserve"> автоматизированн</w:t>
            </w:r>
            <w:r w:rsidR="0036084F">
              <w:t>ой</w:t>
            </w:r>
            <w:r w:rsidR="0036084F" w:rsidRPr="0036084F">
              <w:t xml:space="preserve"> систем</w:t>
            </w:r>
            <w:r w:rsidR="0036084F">
              <w:t xml:space="preserve">е бухгалтерского учета и отчетности </w:t>
            </w:r>
            <w:r w:rsidR="0036084F" w:rsidRPr="0036084F">
              <w:t>на платформе «1С: Бухгалтерия»</w:t>
            </w:r>
            <w:r w:rsidR="0036084F">
              <w:t xml:space="preserve">. </w:t>
            </w:r>
            <w:r w:rsidR="001A6202">
              <w:t>По изученным данным  з</w:t>
            </w:r>
            <w:r w:rsidR="006C6C34">
              <w:t>а 202</w:t>
            </w:r>
            <w:r w:rsidR="001A6202">
              <w:t>4</w:t>
            </w:r>
            <w:r w:rsidR="0087543D">
              <w:t xml:space="preserve"> </w:t>
            </w:r>
            <w:r w:rsidR="001A6202">
              <w:t>год</w:t>
            </w:r>
            <w:r w:rsidR="006C6C34">
              <w:t xml:space="preserve"> сумма доходов составила </w:t>
            </w:r>
            <w:r w:rsidR="00E577F2">
              <w:t>32</w:t>
            </w:r>
            <w:r w:rsidR="006C6C34">
              <w:t> </w:t>
            </w:r>
            <w:r w:rsidR="00E577F2">
              <w:t>004</w:t>
            </w:r>
            <w:r w:rsidR="006C6C34">
              <w:t> 9</w:t>
            </w:r>
            <w:r w:rsidR="00E577F2">
              <w:t>01</w:t>
            </w:r>
            <w:r w:rsidR="006C6C34">
              <w:t>,</w:t>
            </w:r>
            <w:r w:rsidR="00E577F2">
              <w:t>16</w:t>
            </w:r>
            <w:r w:rsidR="00122071">
              <w:t xml:space="preserve"> рублей </w:t>
            </w:r>
            <w:r w:rsidR="00E577F2">
              <w:t>или 1</w:t>
            </w:r>
            <w:r w:rsidR="006C6C34">
              <w:t>2</w:t>
            </w:r>
            <w:r w:rsidR="00E577F2">
              <w:t>5</w:t>
            </w:r>
            <w:r w:rsidR="006C6C34">
              <w:t>,</w:t>
            </w:r>
            <w:r w:rsidR="00E577F2">
              <w:t>77</w:t>
            </w:r>
            <w:r w:rsidR="00122071" w:rsidRPr="00122071">
              <w:t>% от утвержденных</w:t>
            </w:r>
            <w:r w:rsidR="00EF578B">
              <w:t xml:space="preserve"> бюджетных назначений</w:t>
            </w:r>
            <w:r w:rsidR="00E577F2">
              <w:t>.</w:t>
            </w:r>
            <w:r w:rsidR="00567CA9">
              <w:t xml:space="preserve"> Из них: налоговые доходы сост</w:t>
            </w:r>
            <w:r w:rsidR="00567CA9">
              <w:t>а</w:t>
            </w:r>
            <w:r w:rsidR="00567CA9">
              <w:t>вили 29 844 901 руб. 16 коп. (93,25% от общей суммы поступивших доходов, но 128,16% от пл</w:t>
            </w:r>
            <w:r w:rsidR="00567CA9">
              <w:t>а</w:t>
            </w:r>
            <w:r w:rsidR="00567CA9">
              <w:t xml:space="preserve">новых назначений); межбюджетный трансферт, предоставленный из бюджета города Москвы, составил 2 160 000 руб. 00 коп. (6,75% от общей суммы доходов, или 100,00% от плановых назначений). </w:t>
            </w:r>
          </w:p>
          <w:p w:rsidR="00A71567" w:rsidRDefault="00567CA9" w:rsidP="00567CA9">
            <w:pPr>
              <w:jc w:val="both"/>
            </w:pPr>
            <w:r>
              <w:t>Причиной повышения показателей исполнения бюджета по доходам явилось: возврат трудосп</w:t>
            </w:r>
            <w:r>
              <w:t>о</w:t>
            </w:r>
            <w:r>
              <w:t>собного населения после окончания частичной мобилизации; выход налогоплательщиков из "т</w:t>
            </w:r>
            <w:r>
              <w:t>е</w:t>
            </w:r>
            <w:r>
              <w:t>невого" сектора экономики; повышение заработных плат; в отчетном периоде отрегулирован м</w:t>
            </w:r>
            <w:r>
              <w:t>е</w:t>
            </w:r>
            <w:r>
              <w:t xml:space="preserve">ханизм обработки платежей в части введенного Единого налогового счета и Единого налогового </w:t>
            </w:r>
            <w:r>
              <w:lastRenderedPageBreak/>
              <w:t>платежа</w:t>
            </w:r>
            <w:r w:rsidR="00A71567">
              <w:t xml:space="preserve">. </w:t>
            </w:r>
          </w:p>
          <w:p w:rsidR="00A71567" w:rsidRDefault="00A71567" w:rsidP="00567CA9">
            <w:pPr>
              <w:jc w:val="both"/>
            </w:pPr>
            <w:r>
              <w:t xml:space="preserve">Данные об исполнении бюджета по поступлению доходов представлены в таблице. </w:t>
            </w:r>
          </w:p>
          <w:tbl>
            <w:tblPr>
              <w:tblW w:w="10046" w:type="dxa"/>
              <w:tblLook w:val="04A0" w:firstRow="1" w:lastRow="0" w:firstColumn="1" w:lastColumn="0" w:noHBand="0" w:noVBand="1"/>
            </w:tblPr>
            <w:tblGrid>
              <w:gridCol w:w="2533"/>
              <w:gridCol w:w="2268"/>
              <w:gridCol w:w="1843"/>
              <w:gridCol w:w="1559"/>
              <w:gridCol w:w="1843"/>
            </w:tblGrid>
            <w:tr w:rsidR="00036684" w:rsidTr="00036684">
              <w:trPr>
                <w:trHeight w:val="240"/>
              </w:trPr>
              <w:tc>
                <w:tcPr>
                  <w:tcW w:w="253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684" w:rsidRDefault="00036684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Код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br/>
                    <w:t>по бюджетной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br/>
                    <w:t>классификации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684" w:rsidRDefault="00036684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Утвержденные бюджетные назначения (прогнозные показатели)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684" w:rsidRDefault="00036684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Исполнено,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br/>
                    <w:t xml:space="preserve"> руб.</w:t>
                  </w:r>
                </w:p>
              </w:tc>
              <w:tc>
                <w:tcPr>
                  <w:tcW w:w="3402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684" w:rsidRDefault="00036684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Показатели исполнения </w:t>
                  </w:r>
                </w:p>
              </w:tc>
            </w:tr>
            <w:tr w:rsidR="00036684" w:rsidTr="00036684">
              <w:trPr>
                <w:trHeight w:val="184"/>
              </w:trPr>
              <w:tc>
                <w:tcPr>
                  <w:tcW w:w="253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036684" w:rsidRDefault="0003668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036684" w:rsidRDefault="0003668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036684" w:rsidRDefault="0003668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402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036684" w:rsidRDefault="0003668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036684" w:rsidTr="00036684">
              <w:trPr>
                <w:trHeight w:val="327"/>
              </w:trPr>
              <w:tc>
                <w:tcPr>
                  <w:tcW w:w="253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036684" w:rsidRDefault="0003668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036684" w:rsidRDefault="0003668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036684" w:rsidRDefault="0003668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684" w:rsidRDefault="00036684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процент испо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л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нения, %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036684" w:rsidRDefault="00036684" w:rsidP="00036684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сумма отклонения,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руб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(гр.4-гр.3)</w:t>
                  </w:r>
                </w:p>
              </w:tc>
            </w:tr>
            <w:tr w:rsidR="00036684" w:rsidTr="00036684">
              <w:trPr>
                <w:trHeight w:val="233"/>
              </w:trPr>
              <w:tc>
                <w:tcPr>
                  <w:tcW w:w="253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036684" w:rsidRDefault="00036684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036684" w:rsidRDefault="00036684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036684" w:rsidRDefault="00036684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036684" w:rsidRDefault="00036684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036684" w:rsidRDefault="00036684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</w:t>
                  </w:r>
                </w:p>
              </w:tc>
            </w:tr>
            <w:tr w:rsidR="00036684" w:rsidTr="00036684">
              <w:trPr>
                <w:trHeight w:val="360"/>
              </w:trPr>
              <w:tc>
                <w:tcPr>
                  <w:tcW w:w="253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036684" w:rsidRDefault="00036684" w:rsidP="00036684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Доходы бюджета, всего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36684" w:rsidRDefault="00036684" w:rsidP="00036684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25 447 400,00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36684" w:rsidRDefault="00036684" w:rsidP="00036684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32 004 901,16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36684" w:rsidRDefault="00036684" w:rsidP="00036684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125,77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36684" w:rsidRDefault="00036684" w:rsidP="00036684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6 557 501,16</w:t>
                  </w:r>
                </w:p>
              </w:tc>
            </w:tr>
            <w:tr w:rsidR="00036684" w:rsidTr="00036684">
              <w:trPr>
                <w:trHeight w:val="276"/>
              </w:trPr>
              <w:tc>
                <w:tcPr>
                  <w:tcW w:w="2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36684" w:rsidRDefault="00036684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182 10102010010000110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036684" w:rsidRDefault="00036684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17 901 000,00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036684" w:rsidRDefault="00036684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20 282 453,12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036684" w:rsidRDefault="00036684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113,30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036684" w:rsidRDefault="00036684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2 381 453,12</w:t>
                  </w:r>
                </w:p>
              </w:tc>
            </w:tr>
            <w:tr w:rsidR="00036684" w:rsidTr="00036684">
              <w:trPr>
                <w:trHeight w:val="283"/>
              </w:trPr>
              <w:tc>
                <w:tcPr>
                  <w:tcW w:w="2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36684" w:rsidRDefault="00036684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182 10102020010000110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036684" w:rsidRDefault="00036684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109 500,00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036684" w:rsidRDefault="00036684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138 686,22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036684" w:rsidRDefault="00036684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126,65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036684" w:rsidRDefault="00036684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29 186,22</w:t>
                  </w:r>
                </w:p>
              </w:tc>
            </w:tr>
            <w:tr w:rsidR="00036684" w:rsidTr="00036684">
              <w:trPr>
                <w:trHeight w:val="259"/>
              </w:trPr>
              <w:tc>
                <w:tcPr>
                  <w:tcW w:w="2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36684" w:rsidRDefault="00036684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182 10102030010000110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036684" w:rsidRDefault="00036684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1 120 100,00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036684" w:rsidRDefault="00036684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2 029 561,57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036684" w:rsidRDefault="00036684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181,19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036684" w:rsidRDefault="00036684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909 461,57</w:t>
                  </w:r>
                </w:p>
              </w:tc>
            </w:tr>
            <w:tr w:rsidR="00036684" w:rsidTr="00036684">
              <w:trPr>
                <w:trHeight w:val="283"/>
              </w:trPr>
              <w:tc>
                <w:tcPr>
                  <w:tcW w:w="2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36684" w:rsidRDefault="00036684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182 10102080010000110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036684" w:rsidRDefault="00036684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1 404 200,00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036684" w:rsidRDefault="00036684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3 444 314,87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036684" w:rsidRDefault="00036684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245,29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036684" w:rsidRDefault="00036684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2 040 114,87</w:t>
                  </w:r>
                </w:p>
              </w:tc>
            </w:tr>
            <w:tr w:rsidR="00036684" w:rsidTr="00036684">
              <w:trPr>
                <w:trHeight w:val="234"/>
              </w:trPr>
              <w:tc>
                <w:tcPr>
                  <w:tcW w:w="2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36684" w:rsidRDefault="00036684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182 10102130010000110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036684" w:rsidRDefault="00036684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798 800,00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036684" w:rsidRDefault="00036684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845 484,32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036684" w:rsidRDefault="00036684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105,84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036684" w:rsidRDefault="00036684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46 684,32</w:t>
                  </w:r>
                </w:p>
              </w:tc>
            </w:tr>
            <w:tr w:rsidR="00036684" w:rsidTr="00036684">
              <w:trPr>
                <w:trHeight w:val="277"/>
              </w:trPr>
              <w:tc>
                <w:tcPr>
                  <w:tcW w:w="2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36684" w:rsidRDefault="00036684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182 10102140010000110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036684" w:rsidRDefault="00036684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1 953 800,00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036684" w:rsidRDefault="00036684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3 104 401,06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036684" w:rsidRDefault="00036684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158,89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036684" w:rsidRDefault="00036684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1 150 601,06</w:t>
                  </w:r>
                </w:p>
              </w:tc>
            </w:tr>
            <w:tr w:rsidR="00036684" w:rsidTr="00036684">
              <w:trPr>
                <w:trHeight w:val="248"/>
              </w:trPr>
              <w:tc>
                <w:tcPr>
                  <w:tcW w:w="2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36684" w:rsidRDefault="00036684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900 20249999030000150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036684" w:rsidRDefault="00036684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2 160 000,00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036684" w:rsidRDefault="00036684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2 160 000,00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036684" w:rsidRDefault="00036684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036684" w:rsidRDefault="00036684">
                  <w:pPr>
                    <w:jc w:val="righ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0,00</w:t>
                  </w:r>
                </w:p>
              </w:tc>
            </w:tr>
          </w:tbl>
          <w:p w:rsidR="00E85C5C" w:rsidRPr="00763FFE" w:rsidRDefault="00122071" w:rsidP="00502B1C">
            <w:pPr>
              <w:jc w:val="both"/>
            </w:pPr>
            <w:r w:rsidRPr="00122071">
              <w:t>.</w:t>
            </w:r>
            <w:r>
              <w:t xml:space="preserve"> </w:t>
            </w:r>
            <w:r w:rsidR="00ED2029">
              <w:t xml:space="preserve">         </w:t>
            </w:r>
            <w:r w:rsidR="0087543D">
              <w:t>При веден</w:t>
            </w:r>
            <w:r w:rsidR="00C76369">
              <w:t>ии бюджетного учета, составлении</w:t>
            </w:r>
            <w:r w:rsidR="0087543D">
              <w:t xml:space="preserve"> бюджетной бухгалтерской (финансовой) о</w:t>
            </w:r>
            <w:r w:rsidR="0087543D">
              <w:t>т</w:t>
            </w:r>
            <w:r w:rsidR="0087543D">
              <w:t>четности применяется Федеральный стандарт бухгалтерского учета для организаций госуда</w:t>
            </w:r>
            <w:r w:rsidR="0087543D">
              <w:t>р</w:t>
            </w:r>
            <w:r w:rsidR="0087543D">
              <w:t>ственного сектора «Доходы», утвержденный приказом Министерства финансов Российской Ф</w:t>
            </w:r>
            <w:r w:rsidR="0087543D">
              <w:t>е</w:t>
            </w:r>
            <w:r w:rsidR="0087543D">
              <w:t>дерации от 27 февраля 2018 года № 32н. Перечень администрируемых доходов определяется ра</w:t>
            </w:r>
            <w:r w:rsidR="0087543D">
              <w:t>с</w:t>
            </w:r>
            <w:r w:rsidR="0087543D">
              <w:t>поряжением, изданным главным администратором доходов бюджета</w:t>
            </w:r>
            <w:r w:rsidR="00C76369">
              <w:t>, которым является админ</w:t>
            </w:r>
            <w:r w:rsidR="00C76369">
              <w:t>и</w:t>
            </w:r>
            <w:r w:rsidR="00C76369">
              <w:t>страция муниципального округа Левобережный</w:t>
            </w:r>
            <w:r w:rsidR="0087543D">
              <w:t xml:space="preserve">. </w:t>
            </w:r>
            <w:proofErr w:type="spellStart"/>
            <w:r w:rsidR="00C76369">
              <w:t>А</w:t>
            </w:r>
            <w:r w:rsidR="00A1059F">
              <w:t>д</w:t>
            </w:r>
            <w:r w:rsidR="0087543D">
              <w:t>министриру</w:t>
            </w:r>
            <w:r w:rsidR="00C76369">
              <w:t>ю</w:t>
            </w:r>
            <w:r w:rsidR="00A1059F">
              <w:t>тся</w:t>
            </w:r>
            <w:proofErr w:type="spellEnd"/>
            <w:r w:rsidR="0087543D">
              <w:t xml:space="preserve"> поступления в бюджет внутригородского муниципального образования</w:t>
            </w:r>
            <w:proofErr w:type="gramStart"/>
            <w:r w:rsidR="0087543D">
              <w:t xml:space="preserve"> –– </w:t>
            </w:r>
            <w:proofErr w:type="gramEnd"/>
            <w:r w:rsidR="0087543D">
              <w:t>муниципального округа Левобережный в г</w:t>
            </w:r>
            <w:r w:rsidR="0087543D">
              <w:t>о</w:t>
            </w:r>
            <w:r w:rsidR="0087543D">
              <w:t>роде Москве на счете КБК 1.210.02.000</w:t>
            </w:r>
            <w:r w:rsidR="00A1059F">
              <w:t xml:space="preserve"> по кодам бюджетной классификации, соответствующей реестру администрируемых доходов</w:t>
            </w:r>
            <w:r w:rsidR="0087543D">
              <w:t xml:space="preserve">. </w:t>
            </w:r>
            <w:r w:rsidR="00020D17">
              <w:t xml:space="preserve">Таким </w:t>
            </w:r>
            <w:proofErr w:type="gramStart"/>
            <w:r w:rsidR="00020D17">
              <w:t>образом</w:t>
            </w:r>
            <w:proofErr w:type="gramEnd"/>
            <w:r w:rsidR="00020D17">
              <w:t xml:space="preserve"> в ходе осуществления проверки </w:t>
            </w:r>
            <w:r w:rsidR="0087543D" w:rsidRPr="0087543D">
              <w:t>исполнения бюджетных полномочий по администрированию доходов местного бюджета администраци</w:t>
            </w:r>
            <w:r w:rsidR="00C76369">
              <w:t>ей</w:t>
            </w:r>
            <w:r w:rsidR="0087543D" w:rsidRPr="0087543D">
              <w:t xml:space="preserve"> муниципального округа Левобережный </w:t>
            </w:r>
            <w:r w:rsidR="00020D17">
              <w:t xml:space="preserve">фактов недостоверности не выявлено, </w:t>
            </w:r>
            <w:r w:rsidR="00ED2029">
              <w:t>выполнение треб</w:t>
            </w:r>
            <w:r w:rsidR="00ED2029">
              <w:t>о</w:t>
            </w:r>
            <w:r w:rsidR="00ED2029">
              <w:t xml:space="preserve">ваний действующего законодательства </w:t>
            </w:r>
            <w:r w:rsidR="00841BDA">
              <w:t>в части исполнения бюджетных полномочий по админ</w:t>
            </w:r>
            <w:r w:rsidR="00841BDA">
              <w:t>и</w:t>
            </w:r>
            <w:r w:rsidR="00841BDA">
              <w:t xml:space="preserve">стрированию доходов местного бюджета </w:t>
            </w:r>
            <w:r w:rsidR="00020D17">
              <w:t>соблюден</w:t>
            </w:r>
            <w:r w:rsidR="00ED2029">
              <w:t>о</w:t>
            </w:r>
            <w:r w:rsidR="00020D17">
              <w:t>.</w:t>
            </w:r>
          </w:p>
        </w:tc>
        <w:tc>
          <w:tcPr>
            <w:tcW w:w="98" w:type="dxa"/>
            <w:shd w:val="clear" w:color="auto" w:fill="auto"/>
            <w:vAlign w:val="bottom"/>
          </w:tcPr>
          <w:p w:rsidR="00E85C5C" w:rsidRPr="00E85C5C" w:rsidRDefault="00E85C5C" w:rsidP="008028B4">
            <w:pPr>
              <w:jc w:val="right"/>
            </w:pPr>
            <w:r>
              <w:lastRenderedPageBreak/>
              <w:t>.</w:t>
            </w:r>
          </w:p>
        </w:tc>
      </w:tr>
      <w:tr w:rsidR="00E85C5C" w:rsidRPr="001E3A8F" w:rsidTr="00502B1C">
        <w:tc>
          <w:tcPr>
            <w:tcW w:w="10093" w:type="dxa"/>
            <w:gridSpan w:val="2"/>
            <w:shd w:val="clear" w:color="auto" w:fill="auto"/>
            <w:vAlign w:val="bottom"/>
          </w:tcPr>
          <w:p w:rsidR="00E85C5C" w:rsidRPr="001E3A8F" w:rsidRDefault="00E85C5C" w:rsidP="008028B4">
            <w:pPr>
              <w:jc w:val="center"/>
              <w:rPr>
                <w:iCs/>
                <w:sz w:val="14"/>
                <w:szCs w:val="14"/>
              </w:rPr>
            </w:pPr>
            <w:proofErr w:type="gramStart"/>
            <w:r w:rsidRPr="00E85C5C">
              <w:rPr>
                <w:iCs/>
                <w:sz w:val="14"/>
                <w:szCs w:val="14"/>
              </w:rPr>
              <w:lastRenderedPageBreak/>
              <w:t>установленные в ходе</w:t>
            </w:r>
            <w:r>
              <w:rPr>
                <w:iCs/>
                <w:sz w:val="14"/>
                <w:szCs w:val="14"/>
              </w:rPr>
              <w:t xml:space="preserve"> </w:t>
            </w:r>
            <w:r w:rsidRPr="00E85C5C">
              <w:rPr>
                <w:iCs/>
                <w:sz w:val="14"/>
                <w:szCs w:val="14"/>
              </w:rPr>
              <w:t>контрольного мероприятия)</w:t>
            </w:r>
            <w:proofErr w:type="gramEnd"/>
          </w:p>
        </w:tc>
        <w:tc>
          <w:tcPr>
            <w:tcW w:w="98" w:type="dxa"/>
            <w:shd w:val="clear" w:color="auto" w:fill="auto"/>
            <w:vAlign w:val="bottom"/>
          </w:tcPr>
          <w:p w:rsidR="00E85C5C" w:rsidRPr="001E3A8F" w:rsidRDefault="00E85C5C" w:rsidP="008028B4">
            <w:pPr>
              <w:jc w:val="right"/>
              <w:rPr>
                <w:iCs/>
                <w:sz w:val="14"/>
                <w:szCs w:val="14"/>
              </w:rPr>
            </w:pPr>
          </w:p>
        </w:tc>
      </w:tr>
    </w:tbl>
    <w:p w:rsidR="00E85C5C" w:rsidRPr="00E85C5C" w:rsidRDefault="00E85C5C" w:rsidP="001E3A8F">
      <w:pPr>
        <w:rPr>
          <w:sz w:val="2"/>
          <w:szCs w:val="2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01"/>
        <w:gridCol w:w="3892"/>
        <w:gridCol w:w="98"/>
      </w:tblGrid>
      <w:tr w:rsidR="00E85C5C" w:rsidRPr="00763FFE" w:rsidTr="00E85C5C">
        <w:trPr>
          <w:trHeight w:val="240"/>
        </w:trPr>
        <w:tc>
          <w:tcPr>
            <w:tcW w:w="6201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E85C5C" w:rsidRPr="00763FFE" w:rsidRDefault="00E85C5C" w:rsidP="008028B4">
            <w:pPr>
              <w:ind w:firstLine="340"/>
            </w:pPr>
            <w:r>
              <w:t>Информация о результатах контрольного мероприятия:</w:t>
            </w:r>
          </w:p>
        </w:tc>
        <w:tc>
          <w:tcPr>
            <w:tcW w:w="399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85C5C" w:rsidRPr="00763FFE" w:rsidRDefault="00374F36" w:rsidP="0063456B">
            <w:pPr>
              <w:jc w:val="center"/>
            </w:pPr>
            <w:r>
              <w:t>нарушения</w:t>
            </w:r>
            <w:r w:rsidR="008028B4">
              <w:t xml:space="preserve"> </w:t>
            </w:r>
            <w:r w:rsidR="0063456B">
              <w:t>требований действующего</w:t>
            </w:r>
            <w:r w:rsidR="008028B4">
              <w:t xml:space="preserve"> </w:t>
            </w:r>
          </w:p>
        </w:tc>
      </w:tr>
      <w:tr w:rsidR="00E85C5C" w:rsidRPr="001E3A8F" w:rsidTr="00E85C5C">
        <w:tc>
          <w:tcPr>
            <w:tcW w:w="6201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E85C5C" w:rsidRPr="001E3A8F" w:rsidRDefault="00E85C5C" w:rsidP="008028B4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399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85C5C" w:rsidRPr="001E3A8F" w:rsidRDefault="00E85C5C" w:rsidP="008028B4">
            <w:pPr>
              <w:jc w:val="center"/>
              <w:rPr>
                <w:iCs/>
                <w:sz w:val="14"/>
                <w:szCs w:val="14"/>
              </w:rPr>
            </w:pPr>
            <w:proofErr w:type="gramStart"/>
            <w:r w:rsidRPr="00E85C5C">
              <w:rPr>
                <w:iCs/>
                <w:sz w:val="14"/>
                <w:szCs w:val="14"/>
              </w:rPr>
              <w:t>(указывается информация с учетом</w:t>
            </w:r>
            <w:proofErr w:type="gramEnd"/>
          </w:p>
        </w:tc>
      </w:tr>
      <w:tr w:rsidR="00E85C5C" w:rsidRPr="00E85C5C" w:rsidTr="008028B4">
        <w:trPr>
          <w:trHeight w:val="240"/>
        </w:trPr>
        <w:tc>
          <w:tcPr>
            <w:tcW w:w="10191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85C5C" w:rsidRPr="00FA474C" w:rsidRDefault="0063456B" w:rsidP="0063456B">
            <w:pPr>
              <w:jc w:val="center"/>
            </w:pPr>
            <w:r>
              <w:t xml:space="preserve">законодательства и факты недостоверности отражения информации в регистрах бюджетного учета </w:t>
            </w:r>
            <w:r w:rsidR="008028B4" w:rsidRPr="008028B4">
              <w:t xml:space="preserve"> </w:t>
            </w:r>
          </w:p>
        </w:tc>
      </w:tr>
      <w:tr w:rsidR="00E85C5C" w:rsidRPr="001E3A8F" w:rsidTr="008028B4">
        <w:tc>
          <w:tcPr>
            <w:tcW w:w="10191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85C5C" w:rsidRPr="001E3A8F" w:rsidRDefault="00E85C5C" w:rsidP="00E85C5C">
            <w:pPr>
              <w:jc w:val="center"/>
              <w:rPr>
                <w:iCs/>
                <w:sz w:val="14"/>
                <w:szCs w:val="14"/>
              </w:rPr>
            </w:pPr>
            <w:r w:rsidRPr="00E85C5C">
              <w:rPr>
                <w:iCs/>
                <w:sz w:val="14"/>
                <w:szCs w:val="14"/>
              </w:rPr>
              <w:t>требований, установленных пунктом 52 федерального стандарта № 1235, о наличии (о</w:t>
            </w:r>
            <w:r>
              <w:rPr>
                <w:iCs/>
                <w:sz w:val="14"/>
                <w:szCs w:val="14"/>
              </w:rPr>
              <w:t>тсутствии) выявленных нарушений</w:t>
            </w:r>
          </w:p>
        </w:tc>
      </w:tr>
      <w:tr w:rsidR="00E85C5C" w:rsidRPr="00131B84" w:rsidTr="008028B4">
        <w:tc>
          <w:tcPr>
            <w:tcW w:w="10191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85C5C" w:rsidRPr="00131B84" w:rsidRDefault="0063456B" w:rsidP="00502B1C">
            <w:pPr>
              <w:jc w:val="center"/>
              <w:rPr>
                <w:iCs/>
              </w:rPr>
            </w:pPr>
            <w:r>
              <w:t xml:space="preserve">в процессе </w:t>
            </w:r>
            <w:r w:rsidR="00502B1C">
              <w:t xml:space="preserve">исполнения бюджетных полномочий по администрированию доходов местного </w:t>
            </w:r>
          </w:p>
        </w:tc>
      </w:tr>
      <w:tr w:rsidR="00E85C5C" w:rsidRPr="00B45312" w:rsidTr="008028B4">
        <w:tc>
          <w:tcPr>
            <w:tcW w:w="10191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85C5C" w:rsidRPr="00B45312" w:rsidRDefault="00E85C5C" w:rsidP="00E85C5C">
            <w:pPr>
              <w:jc w:val="center"/>
              <w:rPr>
                <w:iCs/>
                <w:sz w:val="12"/>
                <w:szCs w:val="12"/>
              </w:rPr>
            </w:pPr>
            <w:r w:rsidRPr="00B45312">
              <w:rPr>
                <w:iCs/>
                <w:sz w:val="12"/>
                <w:szCs w:val="12"/>
              </w:rPr>
              <w:t>по каждому вопросу контрольного мероприятия с указанием документов (материалов), на основании которых</w:t>
            </w:r>
          </w:p>
        </w:tc>
      </w:tr>
      <w:tr w:rsidR="00E85C5C" w:rsidRPr="00B45312" w:rsidTr="008028B4">
        <w:trPr>
          <w:trHeight w:val="240"/>
        </w:trPr>
        <w:tc>
          <w:tcPr>
            <w:tcW w:w="10191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85C5C" w:rsidRPr="00B45312" w:rsidRDefault="00502B1C" w:rsidP="00502B1C">
            <w:pPr>
              <w:rPr>
                <w:sz w:val="12"/>
                <w:szCs w:val="12"/>
              </w:rPr>
            </w:pPr>
            <w:r>
              <w:t>бюджета  администрацией муниципаль</w:t>
            </w:r>
            <w:r w:rsidR="009002D8">
              <w:t>но</w:t>
            </w:r>
            <w:r w:rsidR="0063456B">
              <w:t xml:space="preserve">го округа </w:t>
            </w:r>
            <w:proofErr w:type="gramStart"/>
            <w:r w:rsidR="0063456B">
              <w:t>Левобережный</w:t>
            </w:r>
            <w:proofErr w:type="gramEnd"/>
            <w:r w:rsidR="002D4C89">
              <w:t xml:space="preserve"> </w:t>
            </w:r>
            <w:r w:rsidR="0063456B">
              <w:t>не выявлены</w:t>
            </w:r>
            <w:r w:rsidR="009002D8">
              <w:t>.</w:t>
            </w:r>
          </w:p>
        </w:tc>
      </w:tr>
      <w:tr w:rsidR="00E85C5C" w:rsidRPr="00B45312" w:rsidTr="008028B4">
        <w:tc>
          <w:tcPr>
            <w:tcW w:w="10191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85C5C" w:rsidRPr="00B45312" w:rsidRDefault="00E85C5C" w:rsidP="00E85C5C">
            <w:pPr>
              <w:jc w:val="center"/>
              <w:rPr>
                <w:iCs/>
                <w:sz w:val="12"/>
                <w:szCs w:val="12"/>
              </w:rPr>
            </w:pPr>
            <w:r w:rsidRPr="00B45312">
              <w:rPr>
                <w:iCs/>
                <w:sz w:val="12"/>
                <w:szCs w:val="12"/>
              </w:rPr>
              <w:t>сделаны выводы о нарушениях, положения (с указанием частей, пунктов, подпунктов) законодательных и иных нормативных</w:t>
            </w:r>
          </w:p>
        </w:tc>
      </w:tr>
      <w:tr w:rsidR="00E85C5C" w:rsidRPr="00B45312" w:rsidTr="008028B4">
        <w:tc>
          <w:tcPr>
            <w:tcW w:w="10191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85C5C" w:rsidRPr="00B45312" w:rsidRDefault="00E85C5C" w:rsidP="008028B4">
            <w:pPr>
              <w:jc w:val="center"/>
              <w:rPr>
                <w:iCs/>
                <w:sz w:val="12"/>
                <w:szCs w:val="12"/>
              </w:rPr>
            </w:pPr>
          </w:p>
        </w:tc>
      </w:tr>
      <w:tr w:rsidR="00E85C5C" w:rsidRPr="00B45312" w:rsidTr="008028B4">
        <w:tc>
          <w:tcPr>
            <w:tcW w:w="10191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85C5C" w:rsidRPr="00B45312" w:rsidRDefault="00E85C5C" w:rsidP="00E85C5C">
            <w:pPr>
              <w:jc w:val="center"/>
              <w:rPr>
                <w:iCs/>
                <w:sz w:val="12"/>
                <w:szCs w:val="12"/>
              </w:rPr>
            </w:pPr>
            <w:r w:rsidRPr="00B45312">
              <w:rPr>
                <w:iCs/>
                <w:sz w:val="12"/>
                <w:szCs w:val="12"/>
              </w:rPr>
              <w:t>правовых актов Российской Федерации, правовых актов, договоров (соглашений), являющихся основаниями предоставления</w:t>
            </w:r>
          </w:p>
        </w:tc>
      </w:tr>
      <w:tr w:rsidR="00E85C5C" w:rsidRPr="00B45312" w:rsidTr="008028B4">
        <w:trPr>
          <w:trHeight w:val="240"/>
        </w:trPr>
        <w:tc>
          <w:tcPr>
            <w:tcW w:w="1009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85C5C" w:rsidRPr="00B45312" w:rsidRDefault="00E85C5C" w:rsidP="008028B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8" w:type="dxa"/>
            <w:shd w:val="clear" w:color="auto" w:fill="auto"/>
            <w:vAlign w:val="bottom"/>
          </w:tcPr>
          <w:p w:rsidR="00E85C5C" w:rsidRPr="00B45312" w:rsidRDefault="00371139" w:rsidP="008028B4">
            <w:pPr>
              <w:jc w:val="right"/>
              <w:rPr>
                <w:sz w:val="12"/>
                <w:szCs w:val="12"/>
              </w:rPr>
            </w:pPr>
            <w:r w:rsidRPr="00B45312">
              <w:rPr>
                <w:sz w:val="12"/>
                <w:szCs w:val="12"/>
              </w:rPr>
              <w:t>.</w:t>
            </w:r>
          </w:p>
        </w:tc>
      </w:tr>
      <w:tr w:rsidR="00E85C5C" w:rsidRPr="00B45312" w:rsidTr="008028B4">
        <w:tc>
          <w:tcPr>
            <w:tcW w:w="10093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85C5C" w:rsidRPr="00B45312" w:rsidRDefault="00E85C5C" w:rsidP="008028B4">
            <w:pPr>
              <w:jc w:val="center"/>
              <w:rPr>
                <w:iCs/>
                <w:sz w:val="12"/>
                <w:szCs w:val="12"/>
              </w:rPr>
            </w:pPr>
            <w:r w:rsidRPr="00B45312">
              <w:rPr>
                <w:iCs/>
                <w:sz w:val="12"/>
                <w:szCs w:val="12"/>
              </w:rPr>
              <w:t>бюджетных средств, которые нарушены)</w:t>
            </w:r>
          </w:p>
        </w:tc>
        <w:tc>
          <w:tcPr>
            <w:tcW w:w="98" w:type="dxa"/>
            <w:shd w:val="clear" w:color="auto" w:fill="auto"/>
            <w:vAlign w:val="bottom"/>
          </w:tcPr>
          <w:p w:rsidR="00E85C5C" w:rsidRPr="00B45312" w:rsidRDefault="00E85C5C" w:rsidP="008028B4">
            <w:pPr>
              <w:jc w:val="right"/>
              <w:rPr>
                <w:iCs/>
                <w:sz w:val="12"/>
                <w:szCs w:val="12"/>
              </w:rPr>
            </w:pPr>
          </w:p>
        </w:tc>
      </w:tr>
    </w:tbl>
    <w:p w:rsidR="001E3A8F" w:rsidRDefault="001E3A8F" w:rsidP="00E85C5C">
      <w:pPr>
        <w:ind w:firstLine="340"/>
        <w:jc w:val="both"/>
      </w:pPr>
      <w:r>
        <w:t>Объект контроля вправе представить пи</w:t>
      </w:r>
      <w:r w:rsidR="00E85C5C">
        <w:t xml:space="preserve">сьменные замечания (возражения, </w:t>
      </w:r>
      <w:r>
        <w:t>пояснения) на акт контрольного мероприятия в течение 15 рабочих дней со</w:t>
      </w:r>
      <w:r w:rsidR="00E85C5C">
        <w:t xml:space="preserve"> </w:t>
      </w:r>
      <w:r>
        <w:t xml:space="preserve">дня </w:t>
      </w:r>
      <w:r w:rsidR="00E85C5C">
        <w:t>получения копии настоящего акта</w:t>
      </w:r>
      <w:r w:rsidR="00E85C5C">
        <w:rPr>
          <w:rStyle w:val="ae"/>
        </w:rPr>
        <w:footnoteReference w:id="8"/>
      </w:r>
      <w:r>
        <w:t>.</w:t>
      </w: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4"/>
        <w:gridCol w:w="8189"/>
        <w:gridCol w:w="98"/>
      </w:tblGrid>
      <w:tr w:rsidR="00371139" w:rsidRPr="00763FFE" w:rsidTr="00371139">
        <w:trPr>
          <w:trHeight w:val="240"/>
        </w:trPr>
        <w:tc>
          <w:tcPr>
            <w:tcW w:w="190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371139" w:rsidRPr="00763FFE" w:rsidRDefault="00371139" w:rsidP="008028B4">
            <w:pPr>
              <w:ind w:firstLine="340"/>
            </w:pPr>
            <w:r>
              <w:t>Приложение:</w:t>
            </w:r>
          </w:p>
        </w:tc>
        <w:tc>
          <w:tcPr>
            <w:tcW w:w="828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1139" w:rsidRPr="00763FFE" w:rsidRDefault="008028B4" w:rsidP="008028B4">
            <w:pPr>
              <w:jc w:val="center"/>
            </w:pPr>
            <w:r>
              <w:t>нет</w:t>
            </w:r>
          </w:p>
        </w:tc>
      </w:tr>
      <w:tr w:rsidR="00371139" w:rsidRPr="00795C15" w:rsidTr="00371139">
        <w:tc>
          <w:tcPr>
            <w:tcW w:w="190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371139" w:rsidRPr="00795C15" w:rsidRDefault="00371139" w:rsidP="008028B4">
            <w:pPr>
              <w:jc w:val="center"/>
              <w:rPr>
                <w:iCs/>
                <w:sz w:val="12"/>
                <w:szCs w:val="12"/>
              </w:rPr>
            </w:pPr>
          </w:p>
        </w:tc>
        <w:tc>
          <w:tcPr>
            <w:tcW w:w="8287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71139" w:rsidRPr="00795C15" w:rsidRDefault="00371139" w:rsidP="00371139">
            <w:pPr>
              <w:jc w:val="center"/>
              <w:rPr>
                <w:iCs/>
                <w:sz w:val="12"/>
                <w:szCs w:val="12"/>
              </w:rPr>
            </w:pPr>
            <w:proofErr w:type="gramStart"/>
            <w:r w:rsidRPr="00795C15">
              <w:rPr>
                <w:iCs/>
                <w:sz w:val="12"/>
                <w:szCs w:val="12"/>
              </w:rPr>
              <w:t>(указываются документы, материалы, приобщаемые к акту контрольного мероприятия,</w:t>
            </w:r>
            <w:proofErr w:type="gramEnd"/>
          </w:p>
        </w:tc>
      </w:tr>
      <w:tr w:rsidR="00371139" w:rsidRPr="00795C15" w:rsidTr="008028B4">
        <w:trPr>
          <w:trHeight w:val="240"/>
        </w:trPr>
        <w:tc>
          <w:tcPr>
            <w:tcW w:w="10191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1139" w:rsidRPr="00795C15" w:rsidRDefault="00371139" w:rsidP="008028B4">
            <w:pPr>
              <w:jc w:val="center"/>
              <w:rPr>
                <w:sz w:val="12"/>
                <w:szCs w:val="12"/>
              </w:rPr>
            </w:pPr>
          </w:p>
        </w:tc>
      </w:tr>
      <w:tr w:rsidR="00371139" w:rsidRPr="00795C15" w:rsidTr="008028B4">
        <w:tc>
          <w:tcPr>
            <w:tcW w:w="10191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71139" w:rsidRPr="00795C15" w:rsidRDefault="00371139" w:rsidP="00371139">
            <w:pPr>
              <w:jc w:val="center"/>
              <w:rPr>
                <w:iCs/>
                <w:sz w:val="12"/>
                <w:szCs w:val="12"/>
              </w:rPr>
            </w:pPr>
            <w:r w:rsidRPr="00795C15">
              <w:rPr>
                <w:iCs/>
                <w:sz w:val="12"/>
                <w:szCs w:val="12"/>
              </w:rPr>
              <w:t>в том числе документы (копии документов), подтверждающие нарушения, в соответствии с пунктами</w:t>
            </w:r>
          </w:p>
        </w:tc>
      </w:tr>
      <w:tr w:rsidR="00371139" w:rsidRPr="00795C15" w:rsidTr="008028B4">
        <w:trPr>
          <w:trHeight w:val="240"/>
        </w:trPr>
        <w:tc>
          <w:tcPr>
            <w:tcW w:w="1009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1139" w:rsidRPr="00795C15" w:rsidRDefault="00371139" w:rsidP="008028B4">
            <w:pPr>
              <w:jc w:val="center"/>
              <w:rPr>
                <w:sz w:val="12"/>
                <w:szCs w:val="12"/>
              </w:rPr>
            </w:pPr>
          </w:p>
          <w:p w:rsidR="00881864" w:rsidRPr="00795C15" w:rsidRDefault="00881864" w:rsidP="008028B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8" w:type="dxa"/>
            <w:shd w:val="clear" w:color="auto" w:fill="auto"/>
            <w:vAlign w:val="bottom"/>
          </w:tcPr>
          <w:p w:rsidR="00371139" w:rsidRPr="00795C15" w:rsidRDefault="00371139" w:rsidP="008028B4">
            <w:pPr>
              <w:jc w:val="right"/>
              <w:rPr>
                <w:sz w:val="12"/>
                <w:szCs w:val="12"/>
              </w:rPr>
            </w:pPr>
            <w:r w:rsidRPr="00795C15">
              <w:rPr>
                <w:sz w:val="12"/>
                <w:szCs w:val="12"/>
              </w:rPr>
              <w:t>.</w:t>
            </w:r>
          </w:p>
        </w:tc>
      </w:tr>
      <w:tr w:rsidR="00371139" w:rsidRPr="00795C15" w:rsidTr="008028B4">
        <w:tc>
          <w:tcPr>
            <w:tcW w:w="10093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71139" w:rsidRPr="00795C15" w:rsidRDefault="00371139" w:rsidP="008028B4">
            <w:pPr>
              <w:jc w:val="center"/>
              <w:rPr>
                <w:iCs/>
                <w:sz w:val="12"/>
                <w:szCs w:val="12"/>
              </w:rPr>
            </w:pPr>
            <w:proofErr w:type="gramStart"/>
            <w:r w:rsidRPr="00795C15">
              <w:rPr>
                <w:iCs/>
                <w:sz w:val="12"/>
                <w:szCs w:val="12"/>
              </w:rPr>
              <w:t>53, 54 федерального стандарта № 1235)</w:t>
            </w:r>
            <w:proofErr w:type="gramEnd"/>
          </w:p>
        </w:tc>
        <w:tc>
          <w:tcPr>
            <w:tcW w:w="98" w:type="dxa"/>
            <w:shd w:val="clear" w:color="auto" w:fill="auto"/>
            <w:vAlign w:val="bottom"/>
          </w:tcPr>
          <w:p w:rsidR="00371139" w:rsidRPr="00795C15" w:rsidRDefault="00371139" w:rsidP="008028B4">
            <w:pPr>
              <w:jc w:val="right"/>
              <w:rPr>
                <w:iCs/>
                <w:sz w:val="12"/>
                <w:szCs w:val="12"/>
              </w:rPr>
            </w:pPr>
          </w:p>
        </w:tc>
      </w:tr>
    </w:tbl>
    <w:p w:rsidR="001E3A8F" w:rsidRDefault="00F95C63" w:rsidP="001E3A8F">
      <w:r>
        <w:t>У</w:t>
      </w:r>
      <w:r w:rsidR="001E3A8F">
        <w:t>полномоченное на проведение</w:t>
      </w:r>
      <w:r w:rsidR="00881864">
        <w:t xml:space="preserve"> </w:t>
      </w:r>
      <w:r w:rsidR="001E3A8F">
        <w:t>контрольного мероприятия</w:t>
      </w:r>
      <w:r w:rsidR="00371139">
        <w:t xml:space="preserve"> </w:t>
      </w:r>
      <w:r w:rsidR="001E3A8F">
        <w:t>должностное лицо</w:t>
      </w:r>
      <w:r w:rsidR="00881864">
        <w:t>:</w:t>
      </w:r>
    </w:p>
    <w:tbl>
      <w:tblPr>
        <w:tblW w:w="102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"/>
        <w:gridCol w:w="3472"/>
        <w:gridCol w:w="154"/>
        <w:gridCol w:w="1456"/>
        <w:gridCol w:w="196"/>
        <w:gridCol w:w="1189"/>
        <w:gridCol w:w="210"/>
        <w:gridCol w:w="3416"/>
        <w:gridCol w:w="98"/>
      </w:tblGrid>
      <w:tr w:rsidR="00371139" w:rsidRPr="00763FFE" w:rsidTr="00F95C63">
        <w:trPr>
          <w:trHeight w:val="240"/>
        </w:trPr>
        <w:tc>
          <w:tcPr>
            <w:tcW w:w="3486" w:type="dxa"/>
            <w:gridSpan w:val="2"/>
            <w:tcBorders>
              <w:bottom w:val="single" w:sz="4" w:space="0" w:color="auto"/>
            </w:tcBorders>
            <w:vAlign w:val="bottom"/>
          </w:tcPr>
          <w:p w:rsidR="00371139" w:rsidRPr="00763FFE" w:rsidRDefault="00F95C63" w:rsidP="008028B4">
            <w:pPr>
              <w:jc w:val="center"/>
            </w:pPr>
            <w:r>
              <w:t>Советник по организационно-экономическим вопросам</w:t>
            </w:r>
          </w:p>
        </w:tc>
        <w:tc>
          <w:tcPr>
            <w:tcW w:w="154" w:type="dxa"/>
            <w:vAlign w:val="bottom"/>
          </w:tcPr>
          <w:p w:rsidR="00371139" w:rsidRPr="00763FFE" w:rsidRDefault="00371139" w:rsidP="008028B4">
            <w:pPr>
              <w:jc w:val="center"/>
            </w:pPr>
          </w:p>
        </w:tc>
        <w:tc>
          <w:tcPr>
            <w:tcW w:w="1456" w:type="dxa"/>
            <w:tcBorders>
              <w:bottom w:val="single" w:sz="4" w:space="0" w:color="auto"/>
            </w:tcBorders>
            <w:vAlign w:val="bottom"/>
          </w:tcPr>
          <w:p w:rsidR="00371139" w:rsidRPr="00763FFE" w:rsidRDefault="00D072B3" w:rsidP="00502B1C">
            <w:pPr>
              <w:jc w:val="center"/>
            </w:pPr>
            <w:r>
              <w:t>2</w:t>
            </w:r>
            <w:r w:rsidR="00502B1C">
              <w:t>8</w:t>
            </w:r>
            <w:r w:rsidR="00F95C63">
              <w:t>.</w:t>
            </w:r>
            <w:r w:rsidR="002D4C89">
              <w:t>0</w:t>
            </w:r>
            <w:r w:rsidR="00502B1C">
              <w:t>5</w:t>
            </w:r>
            <w:r w:rsidR="002D4C89">
              <w:t>.2025</w:t>
            </w:r>
          </w:p>
        </w:tc>
        <w:tc>
          <w:tcPr>
            <w:tcW w:w="196" w:type="dxa"/>
            <w:vAlign w:val="bottom"/>
          </w:tcPr>
          <w:p w:rsidR="00371139" w:rsidRPr="00763FFE" w:rsidRDefault="00371139" w:rsidP="008028B4">
            <w:pPr>
              <w:jc w:val="center"/>
            </w:pPr>
          </w:p>
        </w:tc>
        <w:tc>
          <w:tcPr>
            <w:tcW w:w="1189" w:type="dxa"/>
            <w:tcBorders>
              <w:bottom w:val="single" w:sz="4" w:space="0" w:color="auto"/>
            </w:tcBorders>
            <w:vAlign w:val="bottom"/>
          </w:tcPr>
          <w:p w:rsidR="00371139" w:rsidRPr="00763FFE" w:rsidRDefault="00371139" w:rsidP="008028B4">
            <w:pPr>
              <w:jc w:val="center"/>
            </w:pPr>
          </w:p>
        </w:tc>
        <w:tc>
          <w:tcPr>
            <w:tcW w:w="210" w:type="dxa"/>
            <w:vAlign w:val="bottom"/>
          </w:tcPr>
          <w:p w:rsidR="00371139" w:rsidRPr="00763FFE" w:rsidRDefault="00371139" w:rsidP="008028B4">
            <w:pPr>
              <w:jc w:val="center"/>
            </w:pPr>
          </w:p>
        </w:tc>
        <w:tc>
          <w:tcPr>
            <w:tcW w:w="3514" w:type="dxa"/>
            <w:gridSpan w:val="2"/>
            <w:tcBorders>
              <w:bottom w:val="single" w:sz="4" w:space="0" w:color="auto"/>
            </w:tcBorders>
            <w:vAlign w:val="bottom"/>
          </w:tcPr>
          <w:p w:rsidR="00371139" w:rsidRPr="00763FFE" w:rsidRDefault="00F95C63" w:rsidP="008028B4">
            <w:pPr>
              <w:jc w:val="center"/>
            </w:pPr>
            <w:r>
              <w:t>Басова Н.А.</w:t>
            </w:r>
          </w:p>
        </w:tc>
      </w:tr>
      <w:tr w:rsidR="00371139" w:rsidRPr="001E3A8F" w:rsidTr="00F95C63">
        <w:tc>
          <w:tcPr>
            <w:tcW w:w="3486" w:type="dxa"/>
            <w:gridSpan w:val="2"/>
            <w:tcBorders>
              <w:top w:val="single" w:sz="4" w:space="0" w:color="auto"/>
            </w:tcBorders>
            <w:vAlign w:val="bottom"/>
          </w:tcPr>
          <w:p w:rsidR="00371139" w:rsidRPr="001E3A8F" w:rsidRDefault="00371139" w:rsidP="008028B4">
            <w:pPr>
              <w:jc w:val="center"/>
              <w:rPr>
                <w:sz w:val="14"/>
                <w:szCs w:val="14"/>
              </w:rPr>
            </w:pPr>
            <w:r w:rsidRPr="00371139">
              <w:rPr>
                <w:sz w:val="14"/>
                <w:szCs w:val="14"/>
              </w:rPr>
              <w:t>(должность)</w:t>
            </w:r>
          </w:p>
        </w:tc>
        <w:tc>
          <w:tcPr>
            <w:tcW w:w="154" w:type="dxa"/>
            <w:vAlign w:val="bottom"/>
          </w:tcPr>
          <w:p w:rsidR="00371139" w:rsidRPr="001E3A8F" w:rsidRDefault="00371139" w:rsidP="008028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  <w:vAlign w:val="bottom"/>
          </w:tcPr>
          <w:p w:rsidR="00371139" w:rsidRPr="001E3A8F" w:rsidRDefault="00371139" w:rsidP="008028B4">
            <w:pPr>
              <w:jc w:val="center"/>
              <w:rPr>
                <w:sz w:val="14"/>
                <w:szCs w:val="14"/>
              </w:rPr>
            </w:pPr>
            <w:r w:rsidRPr="00371139">
              <w:rPr>
                <w:sz w:val="14"/>
                <w:szCs w:val="14"/>
              </w:rPr>
              <w:t>(дата)</w:t>
            </w:r>
          </w:p>
        </w:tc>
        <w:tc>
          <w:tcPr>
            <w:tcW w:w="196" w:type="dxa"/>
            <w:vAlign w:val="bottom"/>
          </w:tcPr>
          <w:p w:rsidR="00371139" w:rsidRPr="001E3A8F" w:rsidRDefault="00371139" w:rsidP="008028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89" w:type="dxa"/>
            <w:tcBorders>
              <w:top w:val="single" w:sz="4" w:space="0" w:color="auto"/>
            </w:tcBorders>
            <w:vAlign w:val="bottom"/>
          </w:tcPr>
          <w:p w:rsidR="00371139" w:rsidRPr="001E3A8F" w:rsidRDefault="00371139" w:rsidP="008028B4">
            <w:pPr>
              <w:jc w:val="center"/>
              <w:rPr>
                <w:sz w:val="14"/>
                <w:szCs w:val="14"/>
              </w:rPr>
            </w:pPr>
            <w:r w:rsidRPr="001E3A8F">
              <w:rPr>
                <w:sz w:val="14"/>
                <w:szCs w:val="14"/>
              </w:rPr>
              <w:t>(подпись)</w:t>
            </w:r>
          </w:p>
        </w:tc>
        <w:tc>
          <w:tcPr>
            <w:tcW w:w="210" w:type="dxa"/>
            <w:vAlign w:val="bottom"/>
          </w:tcPr>
          <w:p w:rsidR="00371139" w:rsidRPr="001E3A8F" w:rsidRDefault="00371139" w:rsidP="008028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14" w:type="dxa"/>
            <w:gridSpan w:val="2"/>
            <w:tcBorders>
              <w:top w:val="single" w:sz="4" w:space="0" w:color="auto"/>
            </w:tcBorders>
            <w:vAlign w:val="bottom"/>
          </w:tcPr>
          <w:p w:rsidR="00371139" w:rsidRPr="001E3A8F" w:rsidRDefault="00371139" w:rsidP="008028B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</w:t>
            </w:r>
            <w:r w:rsidRPr="00371139">
              <w:rPr>
                <w:sz w:val="14"/>
                <w:szCs w:val="14"/>
              </w:rPr>
              <w:t>инициалы и фамилия)</w:t>
            </w:r>
          </w:p>
        </w:tc>
      </w:tr>
      <w:tr w:rsidR="00371139" w:rsidRPr="00763FFE" w:rsidTr="00D02AC4">
        <w:trPr>
          <w:gridBefore w:val="1"/>
          <w:wBefore w:w="14" w:type="dxa"/>
          <w:trHeight w:val="874"/>
        </w:trPr>
        <w:tc>
          <w:tcPr>
            <w:tcW w:w="527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371139" w:rsidRDefault="00371139" w:rsidP="00371139">
            <w:r w:rsidRPr="00371139">
              <w:t>Копию акта контрольного мероприятия получил</w:t>
            </w:r>
            <w:r>
              <w:rPr>
                <w:rStyle w:val="ae"/>
              </w:rPr>
              <w:footnoteReference w:id="9"/>
            </w:r>
            <w:r>
              <w:t>:</w:t>
            </w:r>
          </w:p>
          <w:p w:rsidR="002D4C89" w:rsidRDefault="002D4C89" w:rsidP="00371139"/>
          <w:p w:rsidR="002D4C89" w:rsidRDefault="002D4C89" w:rsidP="00371139"/>
          <w:p w:rsidR="002D4C89" w:rsidRPr="00763FFE" w:rsidRDefault="002D4C89" w:rsidP="00371139"/>
        </w:tc>
        <w:tc>
          <w:tcPr>
            <w:tcW w:w="4913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1139" w:rsidRPr="00763FFE" w:rsidRDefault="00F14A56" w:rsidP="00D02AC4">
            <w:pPr>
              <w:jc w:val="both"/>
            </w:pPr>
            <w:r>
              <w:t>глава администрации</w:t>
            </w:r>
            <w:r w:rsidR="002D4C89">
              <w:t xml:space="preserve"> вну</w:t>
            </w:r>
            <w:bookmarkStart w:id="0" w:name="_GoBack"/>
            <w:bookmarkEnd w:id="0"/>
            <w:r w:rsidR="002D4C89">
              <w:t>тригородского мун</w:t>
            </w:r>
            <w:r w:rsidR="002D4C89">
              <w:t>и</w:t>
            </w:r>
            <w:r w:rsidR="002D4C89">
              <w:t xml:space="preserve">ципального образования -  муниципального округа Левобережный в городе Москве </w:t>
            </w:r>
          </w:p>
        </w:tc>
      </w:tr>
      <w:tr w:rsidR="00371139" w:rsidRPr="001E3A8F" w:rsidTr="00F95C63">
        <w:trPr>
          <w:gridBefore w:val="1"/>
          <w:wBefore w:w="14" w:type="dxa"/>
        </w:trPr>
        <w:tc>
          <w:tcPr>
            <w:tcW w:w="527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371139" w:rsidRPr="001E3A8F" w:rsidRDefault="00371139" w:rsidP="008028B4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4913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71139" w:rsidRPr="001E3A8F" w:rsidRDefault="00371139" w:rsidP="00371139">
            <w:pPr>
              <w:jc w:val="center"/>
              <w:rPr>
                <w:iCs/>
                <w:sz w:val="14"/>
                <w:szCs w:val="14"/>
              </w:rPr>
            </w:pPr>
            <w:proofErr w:type="gramStart"/>
            <w:r>
              <w:rPr>
                <w:iCs/>
                <w:sz w:val="14"/>
                <w:szCs w:val="14"/>
              </w:rPr>
              <w:t>(указываются должность,</w:t>
            </w:r>
            <w:proofErr w:type="gramEnd"/>
          </w:p>
        </w:tc>
      </w:tr>
      <w:tr w:rsidR="00371139" w:rsidRPr="00F14A56" w:rsidTr="00F95C63">
        <w:trPr>
          <w:gridBefore w:val="1"/>
          <w:wBefore w:w="14" w:type="dxa"/>
          <w:trHeight w:val="240"/>
        </w:trPr>
        <w:tc>
          <w:tcPr>
            <w:tcW w:w="10093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1139" w:rsidRPr="00F14A56" w:rsidRDefault="00B86241" w:rsidP="00FC68C0">
            <w:pPr>
              <w:jc w:val="both"/>
            </w:pPr>
            <w:proofErr w:type="spellStart"/>
            <w:r>
              <w:t>Вязовский</w:t>
            </w:r>
            <w:proofErr w:type="spellEnd"/>
            <w:r>
              <w:t xml:space="preserve"> Але</w:t>
            </w:r>
            <w:r w:rsidR="00D02AC4">
              <w:t>к</w:t>
            </w:r>
            <w:r>
              <w:t>сандр Геннадьеви</w:t>
            </w:r>
            <w:r w:rsidR="00F14A56">
              <w:t xml:space="preserve">ч                                               </w:t>
            </w:r>
          </w:p>
        </w:tc>
        <w:tc>
          <w:tcPr>
            <w:tcW w:w="98" w:type="dxa"/>
            <w:shd w:val="clear" w:color="auto" w:fill="auto"/>
            <w:vAlign w:val="bottom"/>
          </w:tcPr>
          <w:p w:rsidR="00371139" w:rsidRPr="00F14A56" w:rsidRDefault="00371139" w:rsidP="00F14A56">
            <w:pPr>
              <w:jc w:val="both"/>
            </w:pPr>
          </w:p>
        </w:tc>
      </w:tr>
      <w:tr w:rsidR="00371139" w:rsidRPr="001E3A8F" w:rsidTr="00F95C63">
        <w:trPr>
          <w:gridBefore w:val="1"/>
          <w:wBefore w:w="14" w:type="dxa"/>
        </w:trPr>
        <w:tc>
          <w:tcPr>
            <w:tcW w:w="10093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71139" w:rsidRDefault="00371139" w:rsidP="008028B4">
            <w:pPr>
              <w:jc w:val="center"/>
              <w:rPr>
                <w:iCs/>
                <w:sz w:val="14"/>
                <w:szCs w:val="14"/>
              </w:rPr>
            </w:pPr>
            <w:r w:rsidRPr="00371139">
              <w:rPr>
                <w:iCs/>
                <w:sz w:val="14"/>
                <w:szCs w:val="14"/>
              </w:rPr>
              <w:t xml:space="preserve">фамилия, имя, отчество (при наличии) руководителя объекта контроля (его </w:t>
            </w:r>
            <w:r>
              <w:rPr>
                <w:iCs/>
                <w:sz w:val="14"/>
                <w:szCs w:val="14"/>
              </w:rPr>
              <w:t>уполномоченного представителя),</w:t>
            </w:r>
          </w:p>
          <w:p w:rsidR="00371139" w:rsidRPr="001E3A8F" w:rsidRDefault="00371139" w:rsidP="008028B4">
            <w:pPr>
              <w:jc w:val="center"/>
              <w:rPr>
                <w:iCs/>
                <w:sz w:val="14"/>
                <w:szCs w:val="14"/>
              </w:rPr>
            </w:pPr>
            <w:r w:rsidRPr="00371139">
              <w:rPr>
                <w:iCs/>
                <w:sz w:val="14"/>
                <w:szCs w:val="14"/>
              </w:rPr>
              <w:t>получившего копию акта контрольного мероприятия, дата, подпись)</w:t>
            </w:r>
          </w:p>
        </w:tc>
        <w:tc>
          <w:tcPr>
            <w:tcW w:w="98" w:type="dxa"/>
            <w:shd w:val="clear" w:color="auto" w:fill="auto"/>
            <w:vAlign w:val="bottom"/>
          </w:tcPr>
          <w:p w:rsidR="00371139" w:rsidRPr="001E3A8F" w:rsidRDefault="00371139" w:rsidP="008028B4">
            <w:pPr>
              <w:jc w:val="right"/>
              <w:rPr>
                <w:iCs/>
                <w:sz w:val="14"/>
                <w:szCs w:val="14"/>
              </w:rPr>
            </w:pPr>
          </w:p>
        </w:tc>
      </w:tr>
    </w:tbl>
    <w:p w:rsidR="00371139" w:rsidRDefault="00371139" w:rsidP="00795C15"/>
    <w:sectPr w:rsidR="00371139" w:rsidSect="00B45312">
      <w:headerReference w:type="default" r:id="rId8"/>
      <w:pgSz w:w="11906" w:h="16838" w:code="9"/>
      <w:pgMar w:top="426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54D" w:rsidRDefault="0021654D">
      <w:r>
        <w:separator/>
      </w:r>
    </w:p>
  </w:endnote>
  <w:endnote w:type="continuationSeparator" w:id="0">
    <w:p w:rsidR="0021654D" w:rsidRDefault="00216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54D" w:rsidRDefault="0021654D">
      <w:r>
        <w:separator/>
      </w:r>
    </w:p>
  </w:footnote>
  <w:footnote w:type="continuationSeparator" w:id="0">
    <w:p w:rsidR="0021654D" w:rsidRDefault="0021654D">
      <w:r>
        <w:continuationSeparator/>
      </w:r>
    </w:p>
  </w:footnote>
  <w:footnote w:id="1">
    <w:p w:rsidR="0087543D" w:rsidRPr="00466BC8" w:rsidRDefault="0087543D" w:rsidP="00466BC8">
      <w:pPr>
        <w:pStyle w:val="ac"/>
        <w:jc w:val="both"/>
        <w:rPr>
          <w:sz w:val="16"/>
          <w:szCs w:val="16"/>
        </w:rPr>
      </w:pPr>
      <w:r w:rsidRPr="00466BC8">
        <w:rPr>
          <w:rStyle w:val="ae"/>
          <w:sz w:val="16"/>
          <w:szCs w:val="16"/>
        </w:rPr>
        <w:footnoteRef/>
      </w:r>
      <w:r w:rsidRPr="00466BC8">
        <w:rPr>
          <w:sz w:val="16"/>
          <w:szCs w:val="16"/>
        </w:rPr>
        <w:t xml:space="preserve"> Постановление Правительства Российской Федерации от 17.08.2020 № 1235 «Об утверждении федерального стандарта внутреннего государстве</w:t>
      </w:r>
      <w:r w:rsidRPr="00466BC8">
        <w:rPr>
          <w:sz w:val="16"/>
          <w:szCs w:val="16"/>
        </w:rPr>
        <w:t>н</w:t>
      </w:r>
      <w:r w:rsidRPr="00466BC8">
        <w:rPr>
          <w:sz w:val="16"/>
          <w:szCs w:val="16"/>
        </w:rPr>
        <w:t>ного (муниципального) финансового контроля «Проведение проверок, ревизий и обследований и оформление их результатов» (Собрание законод</w:t>
      </w:r>
      <w:r w:rsidRPr="00466BC8">
        <w:rPr>
          <w:sz w:val="16"/>
          <w:szCs w:val="16"/>
        </w:rPr>
        <w:t>а</w:t>
      </w:r>
      <w:r w:rsidRPr="00466BC8">
        <w:rPr>
          <w:sz w:val="16"/>
          <w:szCs w:val="16"/>
        </w:rPr>
        <w:t>тельства Российской Федерации, 2020, № 34, ст. 5462).</w:t>
      </w:r>
    </w:p>
  </w:footnote>
  <w:footnote w:id="2">
    <w:p w:rsidR="0087543D" w:rsidRDefault="0087543D" w:rsidP="00466BC8">
      <w:pPr>
        <w:pStyle w:val="ac"/>
        <w:jc w:val="both"/>
      </w:pPr>
      <w:r w:rsidRPr="00466BC8">
        <w:rPr>
          <w:rStyle w:val="ae"/>
          <w:sz w:val="16"/>
          <w:szCs w:val="16"/>
        </w:rPr>
        <w:footnoteRef/>
      </w:r>
      <w:r w:rsidRPr="00466BC8">
        <w:rPr>
          <w:sz w:val="16"/>
          <w:szCs w:val="16"/>
        </w:rPr>
        <w:t xml:space="preserve"> Указывается только в случае привлечения независимых экспертов (специализированных экспертных организаций), специалистов иных госуда</w:t>
      </w:r>
      <w:r w:rsidRPr="00466BC8">
        <w:rPr>
          <w:sz w:val="16"/>
          <w:szCs w:val="16"/>
        </w:rPr>
        <w:t>р</w:t>
      </w:r>
      <w:r w:rsidRPr="00466BC8">
        <w:rPr>
          <w:sz w:val="16"/>
          <w:szCs w:val="16"/>
        </w:rPr>
        <w:t>ственных органов, специалистов учреждений, подведомственных органу контроля, к контрольному мероприятию.</w:t>
      </w:r>
    </w:p>
  </w:footnote>
  <w:footnote w:id="3">
    <w:p w:rsidR="0087543D" w:rsidRPr="00131B84" w:rsidRDefault="0087543D" w:rsidP="00131B84">
      <w:pPr>
        <w:pStyle w:val="ac"/>
        <w:jc w:val="both"/>
        <w:rPr>
          <w:sz w:val="16"/>
          <w:szCs w:val="16"/>
        </w:rPr>
      </w:pPr>
      <w:r w:rsidRPr="00131B84">
        <w:rPr>
          <w:rStyle w:val="ae"/>
          <w:sz w:val="16"/>
          <w:szCs w:val="16"/>
        </w:rPr>
        <w:footnoteRef/>
      </w:r>
      <w:r w:rsidRPr="00131B84">
        <w:rPr>
          <w:sz w:val="16"/>
          <w:szCs w:val="16"/>
        </w:rPr>
        <w:t xml:space="preserve"> </w:t>
      </w:r>
      <w:proofErr w:type="gramStart"/>
      <w:r w:rsidRPr="00131B84">
        <w:rPr>
          <w:sz w:val="16"/>
          <w:szCs w:val="16"/>
        </w:rPr>
        <w:t>Постановление Правительства Российской Федерации от 06.02.2020 № 100 «Об утверждении федерального стандарта внутреннего государстве</w:t>
      </w:r>
      <w:r w:rsidRPr="00131B84">
        <w:rPr>
          <w:sz w:val="16"/>
          <w:szCs w:val="16"/>
        </w:rPr>
        <w:t>н</w:t>
      </w:r>
      <w:r w:rsidRPr="00131B84">
        <w:rPr>
          <w:sz w:val="16"/>
          <w:szCs w:val="16"/>
        </w:rPr>
        <w:t>ного (муниципального) финансового контроля «Права и обязанности должностных лиц органов внутреннего государственного (муниципального) финансового контроля и объектов внутреннего государственного (муниципального) финансового контроля (их должностных лиц) при осуществл</w:t>
      </w:r>
      <w:r w:rsidRPr="00131B84">
        <w:rPr>
          <w:sz w:val="16"/>
          <w:szCs w:val="16"/>
        </w:rPr>
        <w:t>е</w:t>
      </w:r>
      <w:r w:rsidRPr="00131B84">
        <w:rPr>
          <w:sz w:val="16"/>
          <w:szCs w:val="16"/>
        </w:rPr>
        <w:t>нии внутреннего государственного (муниципального) финансового контроля» (Собрание законодательства Росси</w:t>
      </w:r>
      <w:r>
        <w:rPr>
          <w:sz w:val="16"/>
          <w:szCs w:val="16"/>
        </w:rPr>
        <w:t>йской Федерации, 2020, № 7, ст. </w:t>
      </w:r>
      <w:r w:rsidRPr="00131B84">
        <w:rPr>
          <w:sz w:val="16"/>
          <w:szCs w:val="16"/>
        </w:rPr>
        <w:t>829).</w:t>
      </w:r>
      <w:proofErr w:type="gramEnd"/>
    </w:p>
  </w:footnote>
  <w:footnote w:id="4">
    <w:p w:rsidR="0087543D" w:rsidRPr="00E85C5C" w:rsidRDefault="0087543D" w:rsidP="00E85C5C">
      <w:pPr>
        <w:pStyle w:val="ac"/>
        <w:jc w:val="both"/>
        <w:rPr>
          <w:sz w:val="16"/>
          <w:szCs w:val="16"/>
        </w:rPr>
      </w:pPr>
      <w:r w:rsidRPr="00E85C5C">
        <w:rPr>
          <w:rStyle w:val="ae"/>
          <w:sz w:val="16"/>
          <w:szCs w:val="16"/>
        </w:rPr>
        <w:footnoteRef/>
      </w:r>
      <w:r w:rsidRPr="00E85C5C">
        <w:rPr>
          <w:sz w:val="16"/>
          <w:szCs w:val="16"/>
        </w:rPr>
        <w:t xml:space="preserve"> Указывается в акте выездной проверки (ревизии), камеральной проверки в случае проведения в рамках указанного контрольного мероприятия встречной проверки или обследования.</w:t>
      </w:r>
    </w:p>
  </w:footnote>
  <w:footnote w:id="5">
    <w:p w:rsidR="0087543D" w:rsidRPr="00E85C5C" w:rsidRDefault="0087543D">
      <w:pPr>
        <w:pStyle w:val="ac"/>
        <w:rPr>
          <w:sz w:val="16"/>
          <w:szCs w:val="16"/>
        </w:rPr>
      </w:pPr>
      <w:r w:rsidRPr="00E85C5C">
        <w:rPr>
          <w:rStyle w:val="ae"/>
          <w:sz w:val="16"/>
          <w:szCs w:val="16"/>
        </w:rPr>
        <w:footnoteRef/>
      </w:r>
      <w:r w:rsidRPr="00E85C5C">
        <w:rPr>
          <w:sz w:val="16"/>
          <w:szCs w:val="16"/>
        </w:rPr>
        <w:t xml:space="preserve"> Указывается только в случае приостановления контрольного мероприятия.</w:t>
      </w:r>
    </w:p>
  </w:footnote>
  <w:footnote w:id="6">
    <w:p w:rsidR="0087543D" w:rsidRPr="00E85C5C" w:rsidRDefault="0087543D">
      <w:pPr>
        <w:pStyle w:val="ac"/>
        <w:rPr>
          <w:sz w:val="16"/>
          <w:szCs w:val="16"/>
        </w:rPr>
      </w:pPr>
      <w:r w:rsidRPr="00E85C5C">
        <w:rPr>
          <w:rStyle w:val="ae"/>
          <w:sz w:val="16"/>
          <w:szCs w:val="16"/>
        </w:rPr>
        <w:footnoteRef/>
      </w:r>
      <w:r w:rsidRPr="00E85C5C">
        <w:rPr>
          <w:sz w:val="16"/>
          <w:szCs w:val="16"/>
        </w:rPr>
        <w:t xml:space="preserve"> Указывается только в случае продления срока проведения контрольного мероприятия.</w:t>
      </w:r>
    </w:p>
  </w:footnote>
  <w:footnote w:id="7">
    <w:p w:rsidR="0087543D" w:rsidRPr="00E85C5C" w:rsidRDefault="0087543D" w:rsidP="00E85C5C">
      <w:pPr>
        <w:pStyle w:val="ac"/>
        <w:rPr>
          <w:sz w:val="16"/>
          <w:szCs w:val="16"/>
        </w:rPr>
      </w:pPr>
      <w:r w:rsidRPr="00E85C5C">
        <w:rPr>
          <w:rStyle w:val="ae"/>
          <w:sz w:val="16"/>
          <w:szCs w:val="16"/>
        </w:rPr>
        <w:footnoteRef/>
      </w:r>
      <w:r w:rsidRPr="00E85C5C">
        <w:rPr>
          <w:sz w:val="16"/>
          <w:szCs w:val="16"/>
        </w:rPr>
        <w:t xml:space="preserve"> Указываются сведения об объекте контроля (объекте встречной проверки), включающие:</w:t>
      </w:r>
    </w:p>
    <w:p w:rsidR="0087543D" w:rsidRPr="00E85C5C" w:rsidRDefault="0087543D" w:rsidP="00E85C5C">
      <w:pPr>
        <w:pStyle w:val="ac"/>
        <w:jc w:val="both"/>
        <w:rPr>
          <w:sz w:val="16"/>
          <w:szCs w:val="16"/>
        </w:rPr>
      </w:pPr>
      <w:r w:rsidRPr="00E85C5C">
        <w:rPr>
          <w:sz w:val="16"/>
          <w:szCs w:val="16"/>
        </w:rPr>
        <w:t>полное и сокращенное (при наличии) наименование, идентификационный номер налогоплательщика (ИНН), основной государственный регистр</w:t>
      </w:r>
      <w:r w:rsidRPr="00E85C5C">
        <w:rPr>
          <w:sz w:val="16"/>
          <w:szCs w:val="16"/>
        </w:rPr>
        <w:t>а</w:t>
      </w:r>
      <w:r w:rsidRPr="00E85C5C">
        <w:rPr>
          <w:sz w:val="16"/>
          <w:szCs w:val="16"/>
        </w:rPr>
        <w:t>ционный номер (ОГРН), код организации в соответствии с реестром участников бюджетного процесса, а также юридических лиц, не являющихся участниками бюджетного процесса;</w:t>
      </w:r>
    </w:p>
    <w:p w:rsidR="0087543D" w:rsidRPr="00E85C5C" w:rsidRDefault="0087543D" w:rsidP="00E85C5C">
      <w:pPr>
        <w:pStyle w:val="ac"/>
        <w:jc w:val="both"/>
        <w:rPr>
          <w:sz w:val="16"/>
          <w:szCs w:val="16"/>
        </w:rPr>
      </w:pPr>
      <w:r w:rsidRPr="00E85C5C">
        <w:rPr>
          <w:sz w:val="16"/>
          <w:szCs w:val="16"/>
        </w:rPr>
        <w:t>наименование государственного (муниципального) органа, в ведении которого находится объект контроля, с указанием адреса и телефона такого органа (при наличии);</w:t>
      </w:r>
    </w:p>
    <w:p w:rsidR="0087543D" w:rsidRPr="00E85C5C" w:rsidRDefault="0087543D" w:rsidP="00E85C5C">
      <w:pPr>
        <w:pStyle w:val="ac"/>
        <w:rPr>
          <w:sz w:val="16"/>
          <w:szCs w:val="16"/>
        </w:rPr>
      </w:pPr>
      <w:r w:rsidRPr="00E85C5C">
        <w:rPr>
          <w:sz w:val="16"/>
          <w:szCs w:val="16"/>
        </w:rPr>
        <w:t>сведения об учредителях (участниках) (при наличии);</w:t>
      </w:r>
    </w:p>
    <w:p w:rsidR="0087543D" w:rsidRPr="00E85C5C" w:rsidRDefault="0087543D" w:rsidP="00E85C5C">
      <w:pPr>
        <w:pStyle w:val="ac"/>
        <w:jc w:val="both"/>
        <w:rPr>
          <w:sz w:val="16"/>
          <w:szCs w:val="16"/>
        </w:rPr>
      </w:pPr>
      <w:r w:rsidRPr="00E85C5C">
        <w:rPr>
          <w:sz w:val="16"/>
          <w:szCs w:val="16"/>
        </w:rPr>
        <w:t>перечень и реквизиты всех действовавших в проверяемом периоде счетов в кредитных организациях, включая депозитные, а также лицевых счетов в органах Федерального казначейства (включая счета, закрытые на момент проведения контрольного мероприятия, но действовавшие в проверя</w:t>
      </w:r>
      <w:r w:rsidRPr="00E85C5C">
        <w:rPr>
          <w:sz w:val="16"/>
          <w:szCs w:val="16"/>
        </w:rPr>
        <w:t>е</w:t>
      </w:r>
      <w:r w:rsidRPr="00E85C5C">
        <w:rPr>
          <w:sz w:val="16"/>
          <w:szCs w:val="16"/>
        </w:rPr>
        <w:t>мом периоде);</w:t>
      </w:r>
    </w:p>
    <w:p w:rsidR="0087543D" w:rsidRDefault="0087543D" w:rsidP="00E85C5C">
      <w:pPr>
        <w:pStyle w:val="ac"/>
        <w:jc w:val="both"/>
      </w:pPr>
      <w:r w:rsidRPr="00E85C5C">
        <w:rPr>
          <w:sz w:val="16"/>
          <w:szCs w:val="16"/>
        </w:rPr>
        <w:t>фамилии, инициалы и должности лиц объекта контроля (объекта встречной проверки), имевших право подписи денежных и расчетных документов в проверяемый период.</w:t>
      </w:r>
    </w:p>
  </w:footnote>
  <w:footnote w:id="8">
    <w:p w:rsidR="0087543D" w:rsidRPr="00371139" w:rsidRDefault="0087543D">
      <w:pPr>
        <w:pStyle w:val="ac"/>
        <w:rPr>
          <w:sz w:val="16"/>
          <w:szCs w:val="16"/>
        </w:rPr>
      </w:pPr>
      <w:r w:rsidRPr="00371139">
        <w:rPr>
          <w:rStyle w:val="ae"/>
          <w:sz w:val="16"/>
          <w:szCs w:val="16"/>
        </w:rPr>
        <w:footnoteRef/>
      </w:r>
      <w:r w:rsidRPr="00371139">
        <w:rPr>
          <w:sz w:val="16"/>
          <w:szCs w:val="16"/>
        </w:rPr>
        <w:t xml:space="preserve"> Не указывается в случае проведения встречной проверки.</w:t>
      </w:r>
    </w:p>
  </w:footnote>
  <w:footnote w:id="9">
    <w:p w:rsidR="0087543D" w:rsidRDefault="0087543D">
      <w:pPr>
        <w:pStyle w:val="ac"/>
      </w:pPr>
      <w:r w:rsidRPr="00371139">
        <w:rPr>
          <w:rStyle w:val="ae"/>
          <w:sz w:val="16"/>
          <w:szCs w:val="16"/>
        </w:rPr>
        <w:footnoteRef/>
      </w:r>
      <w:r w:rsidRPr="00371139">
        <w:rPr>
          <w:sz w:val="16"/>
          <w:szCs w:val="16"/>
        </w:rPr>
        <w:t xml:space="preserve"> Указывается в случае вручения копии акта контрольного мероприятия руководителю объекта контроля (его уполномоченному представителю).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43D" w:rsidRPr="004949EC" w:rsidRDefault="0087543D">
    <w:pPr>
      <w:pStyle w:val="a3"/>
      <w:rPr>
        <w:rFonts w:ascii="Arial" w:hAnsi="Arial" w:cs="Arial"/>
        <w:sz w:val="12"/>
        <w:szCs w:val="12"/>
      </w:rPr>
    </w:pPr>
    <w:r w:rsidRPr="004949EC">
      <w:rPr>
        <w:rFonts w:ascii="Arial" w:hAnsi="Arial" w:cs="Arial"/>
        <w:sz w:val="12"/>
        <w:szCs w:val="12"/>
      </w:rPr>
      <w:t>Подготовлено с использованием системы ГАРАНТ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F2D"/>
    <w:rsid w:val="00004284"/>
    <w:rsid w:val="00012A86"/>
    <w:rsid w:val="00015F3B"/>
    <w:rsid w:val="00020D17"/>
    <w:rsid w:val="000245B4"/>
    <w:rsid w:val="0003288C"/>
    <w:rsid w:val="000364AE"/>
    <w:rsid w:val="00036684"/>
    <w:rsid w:val="0004155A"/>
    <w:rsid w:val="00045BB0"/>
    <w:rsid w:val="0004719F"/>
    <w:rsid w:val="000472F7"/>
    <w:rsid w:val="00047FCF"/>
    <w:rsid w:val="0005364B"/>
    <w:rsid w:val="00053753"/>
    <w:rsid w:val="00057236"/>
    <w:rsid w:val="00062982"/>
    <w:rsid w:val="00063676"/>
    <w:rsid w:val="00071162"/>
    <w:rsid w:val="00080126"/>
    <w:rsid w:val="000807B5"/>
    <w:rsid w:val="000809B1"/>
    <w:rsid w:val="00084820"/>
    <w:rsid w:val="000875B7"/>
    <w:rsid w:val="0009057F"/>
    <w:rsid w:val="00093C5A"/>
    <w:rsid w:val="00096311"/>
    <w:rsid w:val="00097943"/>
    <w:rsid w:val="000B1EF9"/>
    <w:rsid w:val="000B3C15"/>
    <w:rsid w:val="000B7AC7"/>
    <w:rsid w:val="000C362B"/>
    <w:rsid w:val="000C4D11"/>
    <w:rsid w:val="000D0EDB"/>
    <w:rsid w:val="000D4A92"/>
    <w:rsid w:val="000E276C"/>
    <w:rsid w:val="000E2A3E"/>
    <w:rsid w:val="000E37B7"/>
    <w:rsid w:val="000E79DA"/>
    <w:rsid w:val="00100593"/>
    <w:rsid w:val="00110B03"/>
    <w:rsid w:val="00122071"/>
    <w:rsid w:val="00123040"/>
    <w:rsid w:val="00123542"/>
    <w:rsid w:val="00127019"/>
    <w:rsid w:val="00130D4B"/>
    <w:rsid w:val="00131B84"/>
    <w:rsid w:val="001328DE"/>
    <w:rsid w:val="0014098E"/>
    <w:rsid w:val="00140D55"/>
    <w:rsid w:val="00145DDF"/>
    <w:rsid w:val="001500E0"/>
    <w:rsid w:val="00151279"/>
    <w:rsid w:val="001519A7"/>
    <w:rsid w:val="00153045"/>
    <w:rsid w:val="0015597A"/>
    <w:rsid w:val="00156177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91618"/>
    <w:rsid w:val="001941A1"/>
    <w:rsid w:val="00195F0F"/>
    <w:rsid w:val="001A1376"/>
    <w:rsid w:val="001A54A3"/>
    <w:rsid w:val="001A6202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D7412"/>
    <w:rsid w:val="001E3A8F"/>
    <w:rsid w:val="001E5CC9"/>
    <w:rsid w:val="001F6011"/>
    <w:rsid w:val="002020DF"/>
    <w:rsid w:val="0020241E"/>
    <w:rsid w:val="0020613A"/>
    <w:rsid w:val="0021654D"/>
    <w:rsid w:val="00220B40"/>
    <w:rsid w:val="00220DD6"/>
    <w:rsid w:val="00222083"/>
    <w:rsid w:val="00223203"/>
    <w:rsid w:val="002326C9"/>
    <w:rsid w:val="0023478C"/>
    <w:rsid w:val="002411DF"/>
    <w:rsid w:val="0024134A"/>
    <w:rsid w:val="0024220F"/>
    <w:rsid w:val="00243CF0"/>
    <w:rsid w:val="00256F25"/>
    <w:rsid w:val="002620AB"/>
    <w:rsid w:val="00263260"/>
    <w:rsid w:val="00263434"/>
    <w:rsid w:val="002852E1"/>
    <w:rsid w:val="00285A21"/>
    <w:rsid w:val="0028650B"/>
    <w:rsid w:val="002A0CE6"/>
    <w:rsid w:val="002A243F"/>
    <w:rsid w:val="002A409B"/>
    <w:rsid w:val="002B1827"/>
    <w:rsid w:val="002C022A"/>
    <w:rsid w:val="002C392F"/>
    <w:rsid w:val="002C467E"/>
    <w:rsid w:val="002C7491"/>
    <w:rsid w:val="002D2C4E"/>
    <w:rsid w:val="002D2DE5"/>
    <w:rsid w:val="002D3FA8"/>
    <w:rsid w:val="002D4C89"/>
    <w:rsid w:val="002D6509"/>
    <w:rsid w:val="002D7F27"/>
    <w:rsid w:val="002E03E4"/>
    <w:rsid w:val="002F7FF9"/>
    <w:rsid w:val="00303A63"/>
    <w:rsid w:val="00310B9E"/>
    <w:rsid w:val="003147D7"/>
    <w:rsid w:val="0031533F"/>
    <w:rsid w:val="003172C5"/>
    <w:rsid w:val="00327B38"/>
    <w:rsid w:val="00330385"/>
    <w:rsid w:val="00334C4F"/>
    <w:rsid w:val="00335BC5"/>
    <w:rsid w:val="00347784"/>
    <w:rsid w:val="00357FA0"/>
    <w:rsid w:val="0036084F"/>
    <w:rsid w:val="00371139"/>
    <w:rsid w:val="00374F36"/>
    <w:rsid w:val="00376668"/>
    <w:rsid w:val="00377413"/>
    <w:rsid w:val="00377B26"/>
    <w:rsid w:val="003807F1"/>
    <w:rsid w:val="00382551"/>
    <w:rsid w:val="00385C1E"/>
    <w:rsid w:val="0038655C"/>
    <w:rsid w:val="00387684"/>
    <w:rsid w:val="00387692"/>
    <w:rsid w:val="00392ADF"/>
    <w:rsid w:val="003A0D36"/>
    <w:rsid w:val="003A2473"/>
    <w:rsid w:val="003A3B5A"/>
    <w:rsid w:val="003A5296"/>
    <w:rsid w:val="003B00C8"/>
    <w:rsid w:val="003B21D5"/>
    <w:rsid w:val="003B2236"/>
    <w:rsid w:val="003B6F8F"/>
    <w:rsid w:val="003C070D"/>
    <w:rsid w:val="003C3BBC"/>
    <w:rsid w:val="003C7708"/>
    <w:rsid w:val="003D0A87"/>
    <w:rsid w:val="003D0BF1"/>
    <w:rsid w:val="003E1359"/>
    <w:rsid w:val="003E1537"/>
    <w:rsid w:val="003F3603"/>
    <w:rsid w:val="003F6F93"/>
    <w:rsid w:val="0040539F"/>
    <w:rsid w:val="004139FA"/>
    <w:rsid w:val="00415183"/>
    <w:rsid w:val="004179D0"/>
    <w:rsid w:val="00417C7C"/>
    <w:rsid w:val="00421B65"/>
    <w:rsid w:val="004260FC"/>
    <w:rsid w:val="004271DD"/>
    <w:rsid w:val="0043033A"/>
    <w:rsid w:val="00445306"/>
    <w:rsid w:val="00447625"/>
    <w:rsid w:val="00452F74"/>
    <w:rsid w:val="00453143"/>
    <w:rsid w:val="004545A8"/>
    <w:rsid w:val="00461785"/>
    <w:rsid w:val="00465B81"/>
    <w:rsid w:val="00466BC8"/>
    <w:rsid w:val="00467E2F"/>
    <w:rsid w:val="004776F7"/>
    <w:rsid w:val="0048017C"/>
    <w:rsid w:val="00480ACC"/>
    <w:rsid w:val="00487BD1"/>
    <w:rsid w:val="00491046"/>
    <w:rsid w:val="00491D6B"/>
    <w:rsid w:val="00492514"/>
    <w:rsid w:val="004949EC"/>
    <w:rsid w:val="004956DD"/>
    <w:rsid w:val="004A0CED"/>
    <w:rsid w:val="004A1B5C"/>
    <w:rsid w:val="004A2797"/>
    <w:rsid w:val="004A46A4"/>
    <w:rsid w:val="004B5E5E"/>
    <w:rsid w:val="004D1AD3"/>
    <w:rsid w:val="004D3B53"/>
    <w:rsid w:val="004D677C"/>
    <w:rsid w:val="004D75FD"/>
    <w:rsid w:val="004E2306"/>
    <w:rsid w:val="004E6FD5"/>
    <w:rsid w:val="004F435E"/>
    <w:rsid w:val="0050171B"/>
    <w:rsid w:val="00502254"/>
    <w:rsid w:val="00502B1C"/>
    <w:rsid w:val="00507194"/>
    <w:rsid w:val="0053169C"/>
    <w:rsid w:val="005360E3"/>
    <w:rsid w:val="00536BB0"/>
    <w:rsid w:val="00544D58"/>
    <w:rsid w:val="00544EC5"/>
    <w:rsid w:val="0054552C"/>
    <w:rsid w:val="00546A2F"/>
    <w:rsid w:val="00560515"/>
    <w:rsid w:val="0056271A"/>
    <w:rsid w:val="00567CA9"/>
    <w:rsid w:val="00574DC2"/>
    <w:rsid w:val="005922CD"/>
    <w:rsid w:val="00594E78"/>
    <w:rsid w:val="00595219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58CB"/>
    <w:rsid w:val="005C726B"/>
    <w:rsid w:val="005D2E7F"/>
    <w:rsid w:val="005D4A51"/>
    <w:rsid w:val="005D4FD5"/>
    <w:rsid w:val="005D748B"/>
    <w:rsid w:val="005E61D1"/>
    <w:rsid w:val="005E7852"/>
    <w:rsid w:val="005E7B6D"/>
    <w:rsid w:val="005F499D"/>
    <w:rsid w:val="00606D5F"/>
    <w:rsid w:val="00613F34"/>
    <w:rsid w:val="00616BFA"/>
    <w:rsid w:val="00622162"/>
    <w:rsid w:val="006269A2"/>
    <w:rsid w:val="00627D59"/>
    <w:rsid w:val="00633247"/>
    <w:rsid w:val="00633C1C"/>
    <w:rsid w:val="006343E4"/>
    <w:rsid w:val="0063456B"/>
    <w:rsid w:val="00635694"/>
    <w:rsid w:val="00635DDD"/>
    <w:rsid w:val="00637B29"/>
    <w:rsid w:val="00640F45"/>
    <w:rsid w:val="00645925"/>
    <w:rsid w:val="0064626A"/>
    <w:rsid w:val="0064698D"/>
    <w:rsid w:val="00646D67"/>
    <w:rsid w:val="00654AFD"/>
    <w:rsid w:val="006550CB"/>
    <w:rsid w:val="00655FE1"/>
    <w:rsid w:val="00657158"/>
    <w:rsid w:val="006673BA"/>
    <w:rsid w:val="006703CA"/>
    <w:rsid w:val="00670C2B"/>
    <w:rsid w:val="006734E6"/>
    <w:rsid w:val="00675F8F"/>
    <w:rsid w:val="00675FE5"/>
    <w:rsid w:val="00677102"/>
    <w:rsid w:val="0068310A"/>
    <w:rsid w:val="00684358"/>
    <w:rsid w:val="00695A2E"/>
    <w:rsid w:val="006A0A17"/>
    <w:rsid w:val="006B0F2A"/>
    <w:rsid w:val="006B420C"/>
    <w:rsid w:val="006B4657"/>
    <w:rsid w:val="006C2B0D"/>
    <w:rsid w:val="006C6C34"/>
    <w:rsid w:val="006D2633"/>
    <w:rsid w:val="006D3F18"/>
    <w:rsid w:val="006D766E"/>
    <w:rsid w:val="006E0528"/>
    <w:rsid w:val="006E7DCB"/>
    <w:rsid w:val="006F0480"/>
    <w:rsid w:val="00703517"/>
    <w:rsid w:val="00704550"/>
    <w:rsid w:val="00705E5B"/>
    <w:rsid w:val="007063A4"/>
    <w:rsid w:val="00713689"/>
    <w:rsid w:val="007276BF"/>
    <w:rsid w:val="00730AC9"/>
    <w:rsid w:val="007350F5"/>
    <w:rsid w:val="00736158"/>
    <w:rsid w:val="00751FC8"/>
    <w:rsid w:val="00752CB1"/>
    <w:rsid w:val="007568E4"/>
    <w:rsid w:val="00763FFE"/>
    <w:rsid w:val="00772BAC"/>
    <w:rsid w:val="00773395"/>
    <w:rsid w:val="007805D5"/>
    <w:rsid w:val="007852AD"/>
    <w:rsid w:val="007954A8"/>
    <w:rsid w:val="00795C15"/>
    <w:rsid w:val="007A2D5A"/>
    <w:rsid w:val="007A3FBB"/>
    <w:rsid w:val="007A6E9C"/>
    <w:rsid w:val="007B29F1"/>
    <w:rsid w:val="007B49C1"/>
    <w:rsid w:val="007B684D"/>
    <w:rsid w:val="007C7B9A"/>
    <w:rsid w:val="007D1B9E"/>
    <w:rsid w:val="007D3F03"/>
    <w:rsid w:val="007E0045"/>
    <w:rsid w:val="007F46F1"/>
    <w:rsid w:val="007F5987"/>
    <w:rsid w:val="007F5D6F"/>
    <w:rsid w:val="0080244D"/>
    <w:rsid w:val="008028B4"/>
    <w:rsid w:val="008121BF"/>
    <w:rsid w:val="008206CC"/>
    <w:rsid w:val="00826D20"/>
    <w:rsid w:val="00831280"/>
    <w:rsid w:val="0083425A"/>
    <w:rsid w:val="0084094D"/>
    <w:rsid w:val="00841BDA"/>
    <w:rsid w:val="00841D90"/>
    <w:rsid w:val="008504BB"/>
    <w:rsid w:val="00852D6A"/>
    <w:rsid w:val="00866563"/>
    <w:rsid w:val="0087201E"/>
    <w:rsid w:val="0087543D"/>
    <w:rsid w:val="00876B21"/>
    <w:rsid w:val="00881864"/>
    <w:rsid w:val="008821E4"/>
    <w:rsid w:val="00882847"/>
    <w:rsid w:val="0088773D"/>
    <w:rsid w:val="00887D53"/>
    <w:rsid w:val="00891616"/>
    <w:rsid w:val="00896F22"/>
    <w:rsid w:val="008A2B62"/>
    <w:rsid w:val="008A2C78"/>
    <w:rsid w:val="008A607C"/>
    <w:rsid w:val="008B4741"/>
    <w:rsid w:val="008B60A7"/>
    <w:rsid w:val="008B6715"/>
    <w:rsid w:val="008B7B68"/>
    <w:rsid w:val="008C488E"/>
    <w:rsid w:val="008D05FF"/>
    <w:rsid w:val="008D0F56"/>
    <w:rsid w:val="008D2B52"/>
    <w:rsid w:val="008D44DA"/>
    <w:rsid w:val="008E37E2"/>
    <w:rsid w:val="008E67B2"/>
    <w:rsid w:val="008F7D62"/>
    <w:rsid w:val="009002D8"/>
    <w:rsid w:val="00900E29"/>
    <w:rsid w:val="0090227A"/>
    <w:rsid w:val="009109D9"/>
    <w:rsid w:val="00911640"/>
    <w:rsid w:val="00911CCF"/>
    <w:rsid w:val="00913062"/>
    <w:rsid w:val="00914D97"/>
    <w:rsid w:val="00920ACB"/>
    <w:rsid w:val="00923083"/>
    <w:rsid w:val="00924307"/>
    <w:rsid w:val="009419DC"/>
    <w:rsid w:val="00944006"/>
    <w:rsid w:val="00944C06"/>
    <w:rsid w:val="009457B5"/>
    <w:rsid w:val="00945D23"/>
    <w:rsid w:val="00953233"/>
    <w:rsid w:val="00953B17"/>
    <w:rsid w:val="009553C1"/>
    <w:rsid w:val="0095732B"/>
    <w:rsid w:val="00961771"/>
    <w:rsid w:val="00962E0C"/>
    <w:rsid w:val="00976630"/>
    <w:rsid w:val="009774D5"/>
    <w:rsid w:val="009840AB"/>
    <w:rsid w:val="00984551"/>
    <w:rsid w:val="00995717"/>
    <w:rsid w:val="009A57E9"/>
    <w:rsid w:val="009B4C27"/>
    <w:rsid w:val="009B56F7"/>
    <w:rsid w:val="009B624C"/>
    <w:rsid w:val="009D31AF"/>
    <w:rsid w:val="009D649F"/>
    <w:rsid w:val="009E421B"/>
    <w:rsid w:val="009F26D4"/>
    <w:rsid w:val="009F515A"/>
    <w:rsid w:val="009F5978"/>
    <w:rsid w:val="009F74EF"/>
    <w:rsid w:val="00A0489C"/>
    <w:rsid w:val="00A06EED"/>
    <w:rsid w:val="00A07542"/>
    <w:rsid w:val="00A1059F"/>
    <w:rsid w:val="00A24066"/>
    <w:rsid w:val="00A302A0"/>
    <w:rsid w:val="00A3494A"/>
    <w:rsid w:val="00A3527D"/>
    <w:rsid w:val="00A365D9"/>
    <w:rsid w:val="00A36D76"/>
    <w:rsid w:val="00A37772"/>
    <w:rsid w:val="00A405BF"/>
    <w:rsid w:val="00A44E17"/>
    <w:rsid w:val="00A4614D"/>
    <w:rsid w:val="00A6306B"/>
    <w:rsid w:val="00A63F07"/>
    <w:rsid w:val="00A704B7"/>
    <w:rsid w:val="00A71567"/>
    <w:rsid w:val="00A72005"/>
    <w:rsid w:val="00A733E4"/>
    <w:rsid w:val="00A920F0"/>
    <w:rsid w:val="00A924B3"/>
    <w:rsid w:val="00A95030"/>
    <w:rsid w:val="00A9622F"/>
    <w:rsid w:val="00A96C48"/>
    <w:rsid w:val="00A97AAB"/>
    <w:rsid w:val="00A97F3A"/>
    <w:rsid w:val="00AB2372"/>
    <w:rsid w:val="00AB3CED"/>
    <w:rsid w:val="00AB3DED"/>
    <w:rsid w:val="00AC030F"/>
    <w:rsid w:val="00AC21BA"/>
    <w:rsid w:val="00AC70B6"/>
    <w:rsid w:val="00AD0C4C"/>
    <w:rsid w:val="00AD291F"/>
    <w:rsid w:val="00AD31D0"/>
    <w:rsid w:val="00AD469C"/>
    <w:rsid w:val="00AE0A3F"/>
    <w:rsid w:val="00AE50DB"/>
    <w:rsid w:val="00AF114A"/>
    <w:rsid w:val="00AF37AF"/>
    <w:rsid w:val="00AF41FD"/>
    <w:rsid w:val="00AF6BCD"/>
    <w:rsid w:val="00B075B3"/>
    <w:rsid w:val="00B12E04"/>
    <w:rsid w:val="00B20AFC"/>
    <w:rsid w:val="00B21B88"/>
    <w:rsid w:val="00B249B8"/>
    <w:rsid w:val="00B31365"/>
    <w:rsid w:val="00B37A6B"/>
    <w:rsid w:val="00B40A85"/>
    <w:rsid w:val="00B4408F"/>
    <w:rsid w:val="00B45312"/>
    <w:rsid w:val="00B473F2"/>
    <w:rsid w:val="00B56E7B"/>
    <w:rsid w:val="00B57214"/>
    <w:rsid w:val="00B6377B"/>
    <w:rsid w:val="00B64568"/>
    <w:rsid w:val="00B65471"/>
    <w:rsid w:val="00B74E2D"/>
    <w:rsid w:val="00B80BB2"/>
    <w:rsid w:val="00B8196A"/>
    <w:rsid w:val="00B81F63"/>
    <w:rsid w:val="00B86241"/>
    <w:rsid w:val="00B86DFB"/>
    <w:rsid w:val="00B9107E"/>
    <w:rsid w:val="00B92294"/>
    <w:rsid w:val="00B967F1"/>
    <w:rsid w:val="00B96C07"/>
    <w:rsid w:val="00BA401E"/>
    <w:rsid w:val="00BA6F92"/>
    <w:rsid w:val="00BB15B3"/>
    <w:rsid w:val="00BB43EE"/>
    <w:rsid w:val="00BB7C42"/>
    <w:rsid w:val="00BC2BC0"/>
    <w:rsid w:val="00BC39E8"/>
    <w:rsid w:val="00BC447C"/>
    <w:rsid w:val="00BC6BE1"/>
    <w:rsid w:val="00BC71F8"/>
    <w:rsid w:val="00BC76BA"/>
    <w:rsid w:val="00BE013D"/>
    <w:rsid w:val="00BE2249"/>
    <w:rsid w:val="00BE2FD4"/>
    <w:rsid w:val="00BE749C"/>
    <w:rsid w:val="00BF6F51"/>
    <w:rsid w:val="00C05B3B"/>
    <w:rsid w:val="00C07BA6"/>
    <w:rsid w:val="00C15536"/>
    <w:rsid w:val="00C17907"/>
    <w:rsid w:val="00C24592"/>
    <w:rsid w:val="00C26AA5"/>
    <w:rsid w:val="00C3163A"/>
    <w:rsid w:val="00C32B0C"/>
    <w:rsid w:val="00C346DE"/>
    <w:rsid w:val="00C3488D"/>
    <w:rsid w:val="00C377AC"/>
    <w:rsid w:val="00C37EB6"/>
    <w:rsid w:val="00C42820"/>
    <w:rsid w:val="00C42D95"/>
    <w:rsid w:val="00C4392D"/>
    <w:rsid w:val="00C44B9F"/>
    <w:rsid w:val="00C45D52"/>
    <w:rsid w:val="00C50B3B"/>
    <w:rsid w:val="00C61C2D"/>
    <w:rsid w:val="00C64E3C"/>
    <w:rsid w:val="00C73145"/>
    <w:rsid w:val="00C73C22"/>
    <w:rsid w:val="00C76369"/>
    <w:rsid w:val="00C77B2F"/>
    <w:rsid w:val="00C8508A"/>
    <w:rsid w:val="00C92070"/>
    <w:rsid w:val="00C95C6F"/>
    <w:rsid w:val="00C9617D"/>
    <w:rsid w:val="00C97043"/>
    <w:rsid w:val="00CA2D28"/>
    <w:rsid w:val="00CA3184"/>
    <w:rsid w:val="00CB3D18"/>
    <w:rsid w:val="00CC129A"/>
    <w:rsid w:val="00CD625B"/>
    <w:rsid w:val="00CE10EC"/>
    <w:rsid w:val="00CE2C70"/>
    <w:rsid w:val="00CE3597"/>
    <w:rsid w:val="00CE4939"/>
    <w:rsid w:val="00CE67D4"/>
    <w:rsid w:val="00CF1364"/>
    <w:rsid w:val="00CF2691"/>
    <w:rsid w:val="00CF6649"/>
    <w:rsid w:val="00CF6E9B"/>
    <w:rsid w:val="00D008FB"/>
    <w:rsid w:val="00D02AC4"/>
    <w:rsid w:val="00D059C2"/>
    <w:rsid w:val="00D072B3"/>
    <w:rsid w:val="00D17CDC"/>
    <w:rsid w:val="00D230B2"/>
    <w:rsid w:val="00D30ACB"/>
    <w:rsid w:val="00D311CE"/>
    <w:rsid w:val="00D32EF5"/>
    <w:rsid w:val="00D33C09"/>
    <w:rsid w:val="00D34B1A"/>
    <w:rsid w:val="00D44112"/>
    <w:rsid w:val="00D578C3"/>
    <w:rsid w:val="00D61BE9"/>
    <w:rsid w:val="00D66E29"/>
    <w:rsid w:val="00D72461"/>
    <w:rsid w:val="00D7294B"/>
    <w:rsid w:val="00D73116"/>
    <w:rsid w:val="00D734F5"/>
    <w:rsid w:val="00D74E47"/>
    <w:rsid w:val="00D86E45"/>
    <w:rsid w:val="00D95080"/>
    <w:rsid w:val="00D968F7"/>
    <w:rsid w:val="00DA1B10"/>
    <w:rsid w:val="00DA24E1"/>
    <w:rsid w:val="00DA54DB"/>
    <w:rsid w:val="00DB1233"/>
    <w:rsid w:val="00DC6B54"/>
    <w:rsid w:val="00DD2402"/>
    <w:rsid w:val="00DD71B2"/>
    <w:rsid w:val="00DE0A76"/>
    <w:rsid w:val="00DE1DEB"/>
    <w:rsid w:val="00DE6C2F"/>
    <w:rsid w:val="00DE722E"/>
    <w:rsid w:val="00DF2FA9"/>
    <w:rsid w:val="00DF33D2"/>
    <w:rsid w:val="00DF4C8B"/>
    <w:rsid w:val="00DF5FEE"/>
    <w:rsid w:val="00E00933"/>
    <w:rsid w:val="00E0199C"/>
    <w:rsid w:val="00E0260F"/>
    <w:rsid w:val="00E041DA"/>
    <w:rsid w:val="00E059B4"/>
    <w:rsid w:val="00E06B31"/>
    <w:rsid w:val="00E07854"/>
    <w:rsid w:val="00E10C86"/>
    <w:rsid w:val="00E11F2D"/>
    <w:rsid w:val="00E1217D"/>
    <w:rsid w:val="00E1477E"/>
    <w:rsid w:val="00E318AE"/>
    <w:rsid w:val="00E34DD7"/>
    <w:rsid w:val="00E40B98"/>
    <w:rsid w:val="00E40E79"/>
    <w:rsid w:val="00E4100E"/>
    <w:rsid w:val="00E41E53"/>
    <w:rsid w:val="00E562B8"/>
    <w:rsid w:val="00E577F2"/>
    <w:rsid w:val="00E60D5C"/>
    <w:rsid w:val="00E67154"/>
    <w:rsid w:val="00E71ACE"/>
    <w:rsid w:val="00E80F18"/>
    <w:rsid w:val="00E81066"/>
    <w:rsid w:val="00E827DA"/>
    <w:rsid w:val="00E84059"/>
    <w:rsid w:val="00E85302"/>
    <w:rsid w:val="00E85C5C"/>
    <w:rsid w:val="00E917C4"/>
    <w:rsid w:val="00E93973"/>
    <w:rsid w:val="00EA5558"/>
    <w:rsid w:val="00EB5822"/>
    <w:rsid w:val="00EC1C74"/>
    <w:rsid w:val="00ED2029"/>
    <w:rsid w:val="00ED60C3"/>
    <w:rsid w:val="00ED6521"/>
    <w:rsid w:val="00EE0C9A"/>
    <w:rsid w:val="00EE0F67"/>
    <w:rsid w:val="00EE5420"/>
    <w:rsid w:val="00EF2F77"/>
    <w:rsid w:val="00EF578B"/>
    <w:rsid w:val="00EF7909"/>
    <w:rsid w:val="00F00521"/>
    <w:rsid w:val="00F14A56"/>
    <w:rsid w:val="00F15061"/>
    <w:rsid w:val="00F20606"/>
    <w:rsid w:val="00F210CB"/>
    <w:rsid w:val="00F24998"/>
    <w:rsid w:val="00F32494"/>
    <w:rsid w:val="00F43008"/>
    <w:rsid w:val="00F458DA"/>
    <w:rsid w:val="00F5416C"/>
    <w:rsid w:val="00F60865"/>
    <w:rsid w:val="00F678C6"/>
    <w:rsid w:val="00F70C3C"/>
    <w:rsid w:val="00F73206"/>
    <w:rsid w:val="00F73279"/>
    <w:rsid w:val="00F77ED2"/>
    <w:rsid w:val="00F8023C"/>
    <w:rsid w:val="00F909D9"/>
    <w:rsid w:val="00F928F1"/>
    <w:rsid w:val="00F95C63"/>
    <w:rsid w:val="00F97990"/>
    <w:rsid w:val="00FA474C"/>
    <w:rsid w:val="00FA5612"/>
    <w:rsid w:val="00FB195F"/>
    <w:rsid w:val="00FB1F83"/>
    <w:rsid w:val="00FB6B94"/>
    <w:rsid w:val="00FB7DB5"/>
    <w:rsid w:val="00FC68C0"/>
    <w:rsid w:val="00FC7DC6"/>
    <w:rsid w:val="00FD5776"/>
    <w:rsid w:val="00FD5983"/>
    <w:rsid w:val="00FE0CCE"/>
    <w:rsid w:val="00FE5FDB"/>
    <w:rsid w:val="00FE7BA2"/>
    <w:rsid w:val="00FF5040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3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435FF-877A-4152-BA03-8EAFC67F3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2304</Words>
  <Characters>13135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15409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 koksharova</dc:creator>
  <cp:lastModifiedBy>user</cp:lastModifiedBy>
  <cp:revision>4</cp:revision>
  <cp:lastPrinted>2013-05-29T10:53:00Z</cp:lastPrinted>
  <dcterms:created xsi:type="dcterms:W3CDTF">2025-05-28T08:24:00Z</dcterms:created>
  <dcterms:modified xsi:type="dcterms:W3CDTF">2025-05-28T08:46:00Z</dcterms:modified>
</cp:coreProperties>
</file>