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D583" w14:textId="3B937909" w:rsidR="001361FE" w:rsidRPr="001361FE" w:rsidRDefault="001361FE" w:rsidP="00136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1361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FBA2D0" wp14:editId="0B4A4706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8D52A" w14:textId="77777777" w:rsidR="001361FE" w:rsidRPr="001361FE" w:rsidRDefault="001361FE" w:rsidP="001361FE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66662E" w14:textId="77777777" w:rsidR="001361FE" w:rsidRPr="001361FE" w:rsidRDefault="001361FE" w:rsidP="001361FE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1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2D6AB5D9" w14:textId="77777777" w:rsidR="001361FE" w:rsidRPr="001361FE" w:rsidRDefault="001361FE" w:rsidP="001361FE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-</w:t>
      </w:r>
    </w:p>
    <w:p w14:paraId="71CF1614" w14:textId="77777777" w:rsidR="001361FE" w:rsidRPr="001361FE" w:rsidRDefault="001361FE" w:rsidP="001361FE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1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ЛЕВОБЕРЕЖНЫЙ В ГОРОДЕ МОСКВЕ</w:t>
      </w:r>
    </w:p>
    <w:p w14:paraId="308F02B7" w14:textId="77777777" w:rsidR="001361FE" w:rsidRPr="001361FE" w:rsidRDefault="001361FE" w:rsidP="001361FE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7ED49" w14:textId="77777777" w:rsidR="001361FE" w:rsidRPr="001361FE" w:rsidRDefault="001361FE" w:rsidP="001361FE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1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2306FC50" w14:textId="77777777" w:rsidR="001361FE" w:rsidRPr="001361FE" w:rsidRDefault="001361FE" w:rsidP="001361FE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A4707" w14:textId="77777777" w:rsidR="001361FE" w:rsidRPr="001361FE" w:rsidRDefault="001361FE" w:rsidP="001361FE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1361FE">
        <w:rPr>
          <w:rFonts w:ascii="Times New Roman" w:eastAsia="Times New Roman" w:hAnsi="Times New Roman" w:cs="Times New Roman"/>
          <w:lang w:eastAsia="ru-RU"/>
        </w:rPr>
        <w:t>Улица Флотская, д. 1, Москва, 125565</w:t>
      </w:r>
    </w:p>
    <w:p w14:paraId="4B53B9B3" w14:textId="77777777" w:rsidR="001361FE" w:rsidRPr="001361FE" w:rsidRDefault="001361FE" w:rsidP="001361FE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proofErr w:type="gramStart"/>
      <w:r w:rsidRPr="001361FE">
        <w:rPr>
          <w:rFonts w:ascii="Times New Roman" w:eastAsia="Times New Roman" w:hAnsi="Times New Roman" w:cs="Times New Roman"/>
          <w:spacing w:val="-1"/>
          <w:lang w:eastAsia="ru-RU"/>
        </w:rPr>
        <w:t>Телефон:  (</w:t>
      </w:r>
      <w:proofErr w:type="gramEnd"/>
      <w:r w:rsidRPr="001361FE">
        <w:rPr>
          <w:rFonts w:ascii="Times New Roman" w:eastAsia="Times New Roman" w:hAnsi="Times New Roman" w:cs="Times New Roman"/>
          <w:spacing w:val="-1"/>
          <w:lang w:eastAsia="ru-RU"/>
        </w:rPr>
        <w:t xml:space="preserve">495) 456-00-63     Факс:  </w:t>
      </w:r>
      <w:r w:rsidRPr="001361FE">
        <w:rPr>
          <w:rFonts w:ascii="Times New Roman" w:eastAsia="Times New Roman" w:hAnsi="Times New Roman" w:cs="Times New Roman"/>
          <w:spacing w:val="12"/>
          <w:lang w:eastAsia="ru-RU"/>
        </w:rPr>
        <w:t xml:space="preserve">(495) 456-10-41    </w:t>
      </w:r>
      <w:r w:rsidRPr="001361FE">
        <w:rPr>
          <w:rFonts w:ascii="Times New Roman" w:eastAsia="Times New Roman" w:hAnsi="Times New Roman" w:cs="Times New Roman"/>
          <w:spacing w:val="-1"/>
          <w:lang w:val="en-US" w:eastAsia="ru-RU"/>
        </w:rPr>
        <w:t>E</w:t>
      </w:r>
      <w:r w:rsidRPr="001361FE">
        <w:rPr>
          <w:rFonts w:ascii="Times New Roman" w:eastAsia="Times New Roman" w:hAnsi="Times New Roman" w:cs="Times New Roman"/>
          <w:spacing w:val="-1"/>
          <w:lang w:eastAsia="ru-RU"/>
        </w:rPr>
        <w:t>-</w:t>
      </w:r>
      <w:r w:rsidRPr="001361FE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1361FE">
        <w:rPr>
          <w:rFonts w:ascii="Times New Roman" w:eastAsia="Times New Roman" w:hAnsi="Times New Roman" w:cs="Times New Roman"/>
          <w:spacing w:val="-1"/>
          <w:lang w:eastAsia="ru-RU"/>
        </w:rPr>
        <w:t xml:space="preserve">: </w:t>
      </w:r>
      <w:proofErr w:type="spellStart"/>
      <w:r w:rsidRPr="001361FE">
        <w:rPr>
          <w:rFonts w:ascii="Times New Roman" w:eastAsia="Times New Roman" w:hAnsi="Times New Roman" w:cs="Times New Roman"/>
          <w:spacing w:val="-1"/>
          <w:lang w:val="en-US" w:eastAsia="ru-RU"/>
        </w:rPr>
        <w:t>Lvmo</w:t>
      </w:r>
      <w:proofErr w:type="spellEnd"/>
      <w:r w:rsidRPr="001361FE">
        <w:rPr>
          <w:rFonts w:ascii="Times New Roman" w:eastAsia="Times New Roman" w:hAnsi="Times New Roman" w:cs="Times New Roman"/>
          <w:spacing w:val="-1"/>
          <w:lang w:eastAsia="ru-RU"/>
        </w:rPr>
        <w:t>@</w:t>
      </w:r>
      <w:r w:rsidRPr="001361FE"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 w:rsidRPr="001361FE">
        <w:rPr>
          <w:rFonts w:ascii="Times New Roman" w:eastAsia="Times New Roman" w:hAnsi="Times New Roman" w:cs="Times New Roman"/>
          <w:spacing w:val="-1"/>
          <w:lang w:eastAsia="ru-RU"/>
        </w:rPr>
        <w:t>.</w:t>
      </w:r>
      <w:proofErr w:type="spellStart"/>
      <w:r w:rsidRPr="001361FE">
        <w:rPr>
          <w:rFonts w:ascii="Times New Roman" w:eastAsia="Times New Roman" w:hAnsi="Times New Roman" w:cs="Times New Roman"/>
          <w:spacing w:val="-1"/>
          <w:lang w:val="en-US" w:eastAsia="ru-RU"/>
        </w:rPr>
        <w:t>ru</w:t>
      </w:r>
      <w:proofErr w:type="spellEnd"/>
      <w:r w:rsidRPr="001361FE">
        <w:rPr>
          <w:rFonts w:ascii="Times New Roman" w:eastAsia="Times New Roman" w:hAnsi="Times New Roman" w:cs="Times New Roman"/>
          <w:spacing w:val="-1"/>
          <w:lang w:eastAsia="ru-RU"/>
        </w:rPr>
        <w:t xml:space="preserve">    </w:t>
      </w:r>
      <w:hyperlink r:id="rId7" w:history="1">
        <w:r w:rsidRPr="001361FE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http</w:t>
        </w:r>
        <w:r w:rsidRPr="001361FE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://</w:t>
        </w:r>
        <w:r w:rsidRPr="001361FE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www</w:t>
        </w:r>
        <w:r w:rsidRPr="001361FE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proofErr w:type="spellStart"/>
        <w:r w:rsidRPr="001361FE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levbereg</w:t>
        </w:r>
        <w:proofErr w:type="spellEnd"/>
        <w:r w:rsidRPr="001361FE">
          <w:rPr>
            <w:rFonts w:ascii="Times New Roman" w:eastAsia="Times New Roman" w:hAnsi="Times New Roman" w:cs="Times New Roman"/>
            <w:color w:val="0000FF"/>
            <w:spacing w:val="-1"/>
            <w:u w:val="single"/>
            <w:lang w:eastAsia="ru-RU"/>
          </w:rPr>
          <w:t>.</w:t>
        </w:r>
        <w:proofErr w:type="spellStart"/>
        <w:r w:rsidRPr="001361FE">
          <w:rPr>
            <w:rFonts w:ascii="Times New Roman" w:eastAsia="Times New Roman" w:hAnsi="Times New Roman" w:cs="Times New Roman"/>
            <w:color w:val="0000FF"/>
            <w:spacing w:val="-1"/>
            <w:u w:val="single"/>
            <w:lang w:val="en-US" w:eastAsia="ru-RU"/>
          </w:rPr>
          <w:t>ru</w:t>
        </w:r>
        <w:proofErr w:type="spellEnd"/>
      </w:hyperlink>
    </w:p>
    <w:p w14:paraId="6607DFEB" w14:textId="7F57E064" w:rsidR="001361FE" w:rsidRPr="001361FE" w:rsidRDefault="001361FE" w:rsidP="001361FE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r w:rsidRPr="001361FE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2C045410" wp14:editId="223C5364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16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5.85pt;width:477.25pt;height:0;z-index:251658240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">
                <w10:wrap anchorx="margin"/>
              </v:shape>
            </w:pict>
          </mc:Fallback>
        </mc:AlternateContent>
      </w:r>
      <w:r w:rsidRPr="001361FE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D19A5D5" wp14:editId="450DE839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188CF" id="Прямая со стрелкой 3" o:spid="_x0000_s1026" type="#_x0000_t32" style="position:absolute;margin-left:0;margin-top:2.75pt;width:476.55pt;height:.05pt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" strokeweight="3pt">
                <w10:wrap anchorx="margin"/>
              </v:shape>
            </w:pict>
          </mc:Fallback>
        </mc:AlternateContent>
      </w:r>
    </w:p>
    <w:p w14:paraId="572616AF" w14:textId="18493CC6" w:rsidR="001361FE" w:rsidRPr="001361FE" w:rsidRDefault="001361FE" w:rsidP="001361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6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16.12.2025  №</w:t>
      </w:r>
      <w:proofErr w:type="gramEnd"/>
      <w:r w:rsidRPr="00136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34667C05" w14:textId="77777777" w:rsidR="00B10311" w:rsidRDefault="00B10311" w:rsidP="00EC7D20">
      <w:pPr>
        <w:spacing w:after="0" w:line="216" w:lineRule="auto"/>
        <w:ind w:right="4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A8489" w14:textId="252279A0" w:rsidR="00B10311" w:rsidRDefault="00B10311" w:rsidP="00EC7D20">
      <w:pPr>
        <w:spacing w:after="0" w:line="216" w:lineRule="auto"/>
        <w:ind w:right="4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56872" w14:textId="77777777" w:rsidR="00B10311" w:rsidRDefault="00B10311" w:rsidP="00EC7D20">
      <w:pPr>
        <w:spacing w:after="0" w:line="216" w:lineRule="auto"/>
        <w:ind w:right="4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6922A" w14:textId="0D5CD21D" w:rsidR="00826B84" w:rsidRPr="00B10311" w:rsidRDefault="00826B84" w:rsidP="00192439">
      <w:pPr>
        <w:spacing w:after="0" w:line="216" w:lineRule="auto"/>
        <w:ind w:right="52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031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депутатов муниципального округа Левобережный от</w:t>
      </w:r>
      <w:r w:rsidR="00C6063A" w:rsidRPr="00B103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10311">
        <w:rPr>
          <w:rFonts w:ascii="Times New Roman" w:hAnsi="Times New Roman" w:cs="Times New Roman"/>
          <w:b/>
          <w:bCs/>
          <w:sz w:val="28"/>
          <w:szCs w:val="28"/>
        </w:rPr>
        <w:t>09 декабря 2014 года № 15-6 «О</w:t>
      </w:r>
      <w:r w:rsidR="00B35DED" w:rsidRPr="00B103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10311">
        <w:rPr>
          <w:rFonts w:ascii="Times New Roman" w:hAnsi="Times New Roman" w:cs="Times New Roman"/>
          <w:b/>
          <w:bCs/>
          <w:sz w:val="28"/>
          <w:szCs w:val="28"/>
        </w:rPr>
        <w:t>праздниках муниципального округа Левобережный»</w:t>
      </w:r>
    </w:p>
    <w:p w14:paraId="663257EE" w14:textId="77777777" w:rsidR="00826B84" w:rsidRPr="00B10311" w:rsidRDefault="00826B84" w:rsidP="00EC7D20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0D056D99" w14:textId="1B46C8E6" w:rsidR="00826B84" w:rsidRPr="00B10311" w:rsidRDefault="00826B84" w:rsidP="00EC7D20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A8455" w14:textId="3EB3998C" w:rsidR="00826B84" w:rsidRPr="00B10311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 Федерального закона от 20 марта 2025 года № 33-ФЗ «Об общих принципах организации местного самоуправления в единой системе публичной власти», статьей 47 Закона города Москвы от 15 октября 2003 года № 59 «О наименованиях и границах внутригородских муниципальных образований в городе Москве», статьями 1 и 4 Устава внутригородского муниципального образования – муниципального округа Левобережный в городе Москве, Совет депутатов внутригородского муниципального образования - муниципального округа Левобережный в городе Москве решил:</w:t>
      </w:r>
    </w:p>
    <w:p w14:paraId="67639CEC" w14:textId="48718D15" w:rsidR="00826B84" w:rsidRPr="00B10311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депутатов муниципального округа Левобережный от 09 декабря 2014 года № 15-6 «О праздниках муниципального округа Левобережный» (в редакции решений от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1-2, от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14-5, от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10-4, от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052363"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14-10) следующие изменения:</w:t>
      </w:r>
    </w:p>
    <w:p w14:paraId="73880716" w14:textId="77777777" w:rsidR="00826B84" w:rsidRPr="00B10311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наименовании решения слова «муниципального округа Левобережный» заменить словами «внутригородского муниципального образования – муниципального округа Левобережный в городе Москве»;</w:t>
      </w:r>
    </w:p>
    <w:p w14:paraId="4484D2C6" w14:textId="77777777" w:rsidR="00826B84" w:rsidRPr="00B10311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пункте 1 решения слова «муниципального округа Левобережный» заменить словами «внутригородского муниципального образования – муниципального округа Левобережный в городе Москве»;</w:t>
      </w:r>
    </w:p>
    <w:p w14:paraId="3696D278" w14:textId="77777777" w:rsidR="00826B84" w:rsidRPr="00B10311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приложение к решению изложить в новой редакции (Приложение). </w:t>
      </w:r>
    </w:p>
    <w:p w14:paraId="53150595" w14:textId="77777777" w:rsidR="00826B84" w:rsidRPr="00B10311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Левобережный в городе Москве в информационно-телекоммуникационной сети «Интернет».</w:t>
      </w:r>
    </w:p>
    <w:p w14:paraId="6884039D" w14:textId="77777777" w:rsidR="00826B84" w:rsidRPr="00B10311" w:rsidRDefault="00826B84" w:rsidP="004E07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Контроль за выполнением настоящего решения возложить на главу внутригородского муниципального образования – муниципального округа Левобережный в городе Москве Русанова Е.Е.</w:t>
      </w:r>
    </w:p>
    <w:p w14:paraId="12D66305" w14:textId="77777777" w:rsidR="00826B84" w:rsidRPr="004E07C0" w:rsidRDefault="00826B84" w:rsidP="00EC7D20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59BE80EC" w14:textId="547B0862" w:rsidR="00B10311" w:rsidRDefault="00B10311" w:rsidP="00B10311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FD79C3" w14:textId="77777777" w:rsidR="00192439" w:rsidRDefault="00192439" w:rsidP="00B10311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658CF" w14:textId="7D204330" w:rsidR="00B10311" w:rsidRPr="00B10311" w:rsidRDefault="00B10311" w:rsidP="00B10311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60B9B1B9" w14:textId="77777777" w:rsidR="00B10311" w:rsidRPr="00B10311" w:rsidRDefault="00B10311" w:rsidP="00B10311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14:paraId="4EE3ECB5" w14:textId="5E37D1BF" w:rsidR="00B10311" w:rsidRPr="00B10311" w:rsidRDefault="00B10311" w:rsidP="00B10311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Левобережный в городе Москве</w:t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Е.Е. Русанов</w:t>
      </w:r>
    </w:p>
    <w:p w14:paraId="58208E12" w14:textId="77777777" w:rsidR="008F6B3E" w:rsidRDefault="008F6B3E">
      <w:pPr>
        <w:rPr>
          <w:rFonts w:ascii="Times New Roman" w:hAnsi="Times New Roman" w:cs="Times New Roman"/>
          <w:sz w:val="28"/>
          <w:szCs w:val="28"/>
        </w:rPr>
      </w:pPr>
    </w:p>
    <w:p w14:paraId="45D69766" w14:textId="77777777" w:rsidR="00192439" w:rsidRDefault="0019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CB7C0E" w14:textId="4731354D" w:rsidR="000E717B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внутригородского муниципального образования – муниципального округа Левобережный в городе Москве</w:t>
      </w:r>
    </w:p>
    <w:p w14:paraId="1C62FCFB" w14:textId="7246CDE3" w:rsidR="000E717B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 xml:space="preserve">от </w:t>
      </w:r>
      <w:r w:rsidR="00B10311">
        <w:rPr>
          <w:rFonts w:ascii="Times New Roman" w:hAnsi="Times New Roman" w:cs="Times New Roman"/>
          <w:sz w:val="24"/>
          <w:szCs w:val="24"/>
        </w:rPr>
        <w:t>16.12.2025</w:t>
      </w:r>
      <w:r w:rsidRPr="004E07C0">
        <w:rPr>
          <w:rFonts w:ascii="Times New Roman" w:hAnsi="Times New Roman" w:cs="Times New Roman"/>
          <w:sz w:val="24"/>
          <w:szCs w:val="24"/>
        </w:rPr>
        <w:t xml:space="preserve"> № </w:t>
      </w:r>
      <w:r w:rsidR="00B10311">
        <w:rPr>
          <w:rFonts w:ascii="Times New Roman" w:hAnsi="Times New Roman" w:cs="Times New Roman"/>
          <w:sz w:val="24"/>
          <w:szCs w:val="24"/>
        </w:rPr>
        <w:t>16-3</w:t>
      </w:r>
    </w:p>
    <w:p w14:paraId="1C8FDF22" w14:textId="77777777" w:rsidR="000E717B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1EDC38F6" w14:textId="5C6C3AF9" w:rsidR="000E717B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Приложение к решению Совета депутатов муниципального округа Левобережный</w:t>
      </w:r>
    </w:p>
    <w:p w14:paraId="079FCF8F" w14:textId="41AF6269" w:rsidR="00826B84" w:rsidRPr="004E07C0" w:rsidRDefault="000E717B" w:rsidP="000E717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>от 09.12.2014 № 15-6</w:t>
      </w:r>
    </w:p>
    <w:p w14:paraId="26175854" w14:textId="68A44D4E" w:rsidR="00826B84" w:rsidRPr="004E07C0" w:rsidRDefault="00826B84" w:rsidP="0082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95EFB" w14:textId="77777777" w:rsidR="000E717B" w:rsidRPr="00B10311" w:rsidRDefault="000E717B" w:rsidP="000E7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31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CC1AA08" w14:textId="42F1A8C9" w:rsidR="000E717B" w:rsidRPr="00B10311" w:rsidRDefault="000E717B" w:rsidP="000E7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311">
        <w:rPr>
          <w:rFonts w:ascii="Times New Roman" w:hAnsi="Times New Roman" w:cs="Times New Roman"/>
          <w:b/>
          <w:bCs/>
          <w:sz w:val="28"/>
          <w:szCs w:val="28"/>
        </w:rPr>
        <w:t>об организации и проведении местных праздников, зрелищных и иных мероприятий, финансируемых за счет бюджета внутригородского муниципального образования – муниципального округа Левобережный в городе Москве</w:t>
      </w:r>
    </w:p>
    <w:p w14:paraId="6C08EF23" w14:textId="77777777" w:rsidR="000E717B" w:rsidRPr="00B10311" w:rsidRDefault="000E717B" w:rsidP="000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1AB5E" w14:textId="5A82A33D" w:rsidR="000E717B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31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0BD367F" w14:textId="77777777" w:rsidR="00B10311" w:rsidRPr="00B10311" w:rsidRDefault="00B10311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9CAA0" w14:textId="7126D072" w:rsidR="003F6FAC" w:rsidRPr="00B10311" w:rsidRDefault="003F6FAC" w:rsidP="003F6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1.1.</w:t>
      </w:r>
      <w:r w:rsidR="001057F4" w:rsidRPr="00B10311">
        <w:rPr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требованиями Федерального закона от 20</w:t>
      </w:r>
      <w:r w:rsidR="00C6063A" w:rsidRPr="00B10311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B10311">
        <w:rPr>
          <w:rFonts w:ascii="Times New Roman" w:hAnsi="Times New Roman" w:cs="Times New Roman"/>
          <w:sz w:val="28"/>
          <w:szCs w:val="28"/>
        </w:rPr>
        <w:t>2025</w:t>
      </w:r>
      <w:r w:rsidR="00C6063A" w:rsidRPr="00B1031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10311">
        <w:rPr>
          <w:rFonts w:ascii="Times New Roman" w:hAnsi="Times New Roman" w:cs="Times New Roman"/>
          <w:sz w:val="28"/>
          <w:szCs w:val="28"/>
        </w:rPr>
        <w:t xml:space="preserve"> № 33-ФЗ «Об общих принципах организации местного самоуправления в единой системе публичной власти», Закона города Москвы от 06</w:t>
      </w:r>
      <w:r w:rsidR="00C6063A" w:rsidRPr="00B1031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10311">
        <w:rPr>
          <w:rFonts w:ascii="Times New Roman" w:hAnsi="Times New Roman" w:cs="Times New Roman"/>
          <w:sz w:val="28"/>
          <w:szCs w:val="28"/>
        </w:rPr>
        <w:t>2002</w:t>
      </w:r>
      <w:r w:rsidR="00C6063A" w:rsidRPr="00B1031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10311">
        <w:rPr>
          <w:rFonts w:ascii="Times New Roman" w:hAnsi="Times New Roman" w:cs="Times New Roman"/>
          <w:sz w:val="28"/>
          <w:szCs w:val="28"/>
        </w:rPr>
        <w:t xml:space="preserve"> № 56 «Об организации местного самоуправления в городе Москве».</w:t>
      </w:r>
    </w:p>
    <w:p w14:paraId="0A9F1FD6" w14:textId="09BE539D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1.</w:t>
      </w:r>
      <w:r w:rsidR="003F6FAC" w:rsidRPr="00B10311">
        <w:rPr>
          <w:rFonts w:ascii="Times New Roman" w:hAnsi="Times New Roman" w:cs="Times New Roman"/>
          <w:sz w:val="28"/>
          <w:szCs w:val="28"/>
        </w:rPr>
        <w:t>2</w:t>
      </w:r>
      <w:r w:rsidRPr="00B10311">
        <w:rPr>
          <w:rFonts w:ascii="Times New Roman" w:hAnsi="Times New Roman" w:cs="Times New Roman"/>
          <w:sz w:val="28"/>
          <w:szCs w:val="28"/>
        </w:rPr>
        <w:t>.</w:t>
      </w:r>
      <w:r w:rsidR="001057F4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 xml:space="preserve">Зрелищные и иные праздничные мероприятия, финансируемые за счет бюджета 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Левобережный в городе Москве </w:t>
      </w:r>
      <w:r w:rsidRPr="00B10311">
        <w:rPr>
          <w:rFonts w:ascii="Times New Roman" w:hAnsi="Times New Roman" w:cs="Times New Roman"/>
          <w:sz w:val="28"/>
          <w:szCs w:val="28"/>
        </w:rPr>
        <w:t>(далее</w:t>
      </w:r>
      <w:r w:rsidR="00603226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="001057F4" w:rsidRPr="00B10311">
        <w:rPr>
          <w:rFonts w:ascii="Times New Roman" w:hAnsi="Times New Roman" w:cs="Times New Roman"/>
          <w:sz w:val="28"/>
          <w:szCs w:val="28"/>
        </w:rPr>
        <w:t>–</w:t>
      </w:r>
      <w:r w:rsidRPr="00B1031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1057F4" w:rsidRPr="00B10311">
        <w:rPr>
          <w:rFonts w:ascii="Times New Roman" w:hAnsi="Times New Roman" w:cs="Times New Roman"/>
          <w:sz w:val="28"/>
          <w:szCs w:val="28"/>
        </w:rPr>
        <w:t>, бюджет муниципального округа</w:t>
      </w:r>
      <w:r w:rsidRPr="00B10311">
        <w:rPr>
          <w:rFonts w:ascii="Times New Roman" w:hAnsi="Times New Roman" w:cs="Times New Roman"/>
          <w:sz w:val="28"/>
          <w:szCs w:val="28"/>
        </w:rPr>
        <w:t xml:space="preserve">) проводится в соответствии с программами праздничных мероприятий, утверждаемыми решением Совета депутатов </w:t>
      </w:r>
      <w:r w:rsidR="001057F4" w:rsidRPr="00B10311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Pr="00B1031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03226" w:rsidRPr="00B10311">
        <w:rPr>
          <w:rFonts w:ascii="Times New Roman" w:hAnsi="Times New Roman" w:cs="Times New Roman"/>
          <w:sz w:val="28"/>
          <w:szCs w:val="28"/>
        </w:rPr>
        <w:t>–</w:t>
      </w:r>
      <w:r w:rsidRPr="00B10311">
        <w:rPr>
          <w:rFonts w:ascii="Times New Roman" w:hAnsi="Times New Roman" w:cs="Times New Roman"/>
          <w:sz w:val="28"/>
          <w:szCs w:val="28"/>
        </w:rPr>
        <w:t xml:space="preserve"> Совет депутатов).</w:t>
      </w:r>
    </w:p>
    <w:p w14:paraId="0FFEEE50" w14:textId="0D2EC848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1.</w:t>
      </w:r>
      <w:r w:rsidR="003F6FAC" w:rsidRPr="00B10311">
        <w:rPr>
          <w:rFonts w:ascii="Times New Roman" w:hAnsi="Times New Roman" w:cs="Times New Roman"/>
          <w:sz w:val="28"/>
          <w:szCs w:val="28"/>
        </w:rPr>
        <w:t>3</w:t>
      </w:r>
      <w:r w:rsidRPr="00B10311">
        <w:rPr>
          <w:rFonts w:ascii="Times New Roman" w:hAnsi="Times New Roman" w:cs="Times New Roman"/>
          <w:sz w:val="28"/>
          <w:szCs w:val="28"/>
        </w:rPr>
        <w:t>.</w:t>
      </w:r>
      <w:r w:rsidR="001057F4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 xml:space="preserve">Организатором мероприятия выступает администрация </w:t>
      </w:r>
      <w:r w:rsidR="001057F4" w:rsidRPr="00B10311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Pr="00B1031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03226" w:rsidRPr="00B10311">
        <w:rPr>
          <w:rFonts w:ascii="Times New Roman" w:hAnsi="Times New Roman" w:cs="Times New Roman"/>
          <w:sz w:val="28"/>
          <w:szCs w:val="28"/>
        </w:rPr>
        <w:t>–</w:t>
      </w:r>
      <w:r w:rsidRPr="00B10311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</w:p>
    <w:p w14:paraId="771AAB24" w14:textId="5C45B830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1.</w:t>
      </w:r>
      <w:r w:rsidR="003F6FAC" w:rsidRPr="00B10311">
        <w:rPr>
          <w:rFonts w:ascii="Times New Roman" w:hAnsi="Times New Roman" w:cs="Times New Roman"/>
          <w:sz w:val="28"/>
          <w:szCs w:val="28"/>
        </w:rPr>
        <w:t>4</w:t>
      </w:r>
      <w:r w:rsidRPr="00B10311">
        <w:rPr>
          <w:rFonts w:ascii="Times New Roman" w:hAnsi="Times New Roman" w:cs="Times New Roman"/>
          <w:sz w:val="28"/>
          <w:szCs w:val="28"/>
        </w:rPr>
        <w:t>.</w:t>
      </w:r>
      <w:r w:rsidR="001057F4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Вид мероприятия, его название, срок проведения, тематика, целевая аудитория определяется конкретной программой.</w:t>
      </w:r>
    </w:p>
    <w:p w14:paraId="3E860A1F" w14:textId="5F8CD043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1.</w:t>
      </w:r>
      <w:r w:rsidR="003F6FAC" w:rsidRPr="00B10311">
        <w:rPr>
          <w:rFonts w:ascii="Times New Roman" w:hAnsi="Times New Roman" w:cs="Times New Roman"/>
          <w:sz w:val="28"/>
          <w:szCs w:val="28"/>
        </w:rPr>
        <w:t>5</w:t>
      </w:r>
      <w:r w:rsidRPr="00B10311">
        <w:rPr>
          <w:rFonts w:ascii="Times New Roman" w:hAnsi="Times New Roman" w:cs="Times New Roman"/>
          <w:sz w:val="28"/>
          <w:szCs w:val="28"/>
        </w:rPr>
        <w:t>.</w:t>
      </w:r>
      <w:r w:rsidR="001057F4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Мероприятия могут подразделяться по направлению деятельности администрации:</w:t>
      </w:r>
      <w:r w:rsidR="00287C88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работа с населением;</w:t>
      </w:r>
      <w:r w:rsidR="00287C88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работа с общественными организациями;</w:t>
      </w:r>
      <w:r w:rsidR="00287C88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патриотическое воспитание;</w:t>
      </w:r>
      <w:r w:rsidR="00287C88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в рамках празднования местных праздников, а также по другим направлениям.</w:t>
      </w:r>
    </w:p>
    <w:p w14:paraId="01F9A658" w14:textId="325FD356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1.</w:t>
      </w:r>
      <w:r w:rsidR="003F6FAC" w:rsidRPr="00B10311">
        <w:rPr>
          <w:rFonts w:ascii="Times New Roman" w:hAnsi="Times New Roman" w:cs="Times New Roman"/>
          <w:sz w:val="28"/>
          <w:szCs w:val="28"/>
        </w:rPr>
        <w:t>6</w:t>
      </w:r>
      <w:r w:rsidRPr="00B10311">
        <w:rPr>
          <w:rFonts w:ascii="Times New Roman" w:hAnsi="Times New Roman" w:cs="Times New Roman"/>
          <w:sz w:val="28"/>
          <w:szCs w:val="28"/>
        </w:rPr>
        <w:t>. Мероприятия имеют следующие виды: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праздник,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творческий вечер,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фестиваль,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музыкальный вечер,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конференция,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лекция,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семинар,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экскурсия,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выставка,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конкурс,</w:t>
      </w:r>
      <w:r w:rsidR="001057F4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салон и др.</w:t>
      </w:r>
    </w:p>
    <w:p w14:paraId="02EDE6E7" w14:textId="7CC54272" w:rsidR="000E717B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1.</w:t>
      </w:r>
      <w:r w:rsidR="003F6FAC" w:rsidRPr="00B10311">
        <w:rPr>
          <w:rFonts w:ascii="Times New Roman" w:hAnsi="Times New Roman" w:cs="Times New Roman"/>
          <w:sz w:val="28"/>
          <w:szCs w:val="28"/>
        </w:rPr>
        <w:t>7</w:t>
      </w:r>
      <w:r w:rsidRPr="00B10311">
        <w:rPr>
          <w:rFonts w:ascii="Times New Roman" w:hAnsi="Times New Roman" w:cs="Times New Roman"/>
          <w:sz w:val="28"/>
          <w:szCs w:val="28"/>
        </w:rPr>
        <w:t>. Название мероприятия должно соответствовать его направленности, отражать основную цель его проведения.</w:t>
      </w:r>
    </w:p>
    <w:p w14:paraId="36931CA8" w14:textId="3E762969" w:rsidR="00B10311" w:rsidRDefault="00B10311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1F67BA" w14:textId="0DDB2875" w:rsidR="00B10311" w:rsidRDefault="00B10311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ABDAD6" w14:textId="77777777" w:rsidR="00B10311" w:rsidRPr="00B10311" w:rsidRDefault="00B10311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CDC28D" w14:textId="3E9EE6DC" w:rsidR="000E717B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31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256291" w:rsidRPr="00B103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10311">
        <w:rPr>
          <w:rFonts w:ascii="Times New Roman" w:hAnsi="Times New Roman" w:cs="Times New Roman"/>
          <w:b/>
          <w:bCs/>
          <w:sz w:val="28"/>
          <w:szCs w:val="28"/>
        </w:rPr>
        <w:t>Цели и задачи мероприятий</w:t>
      </w:r>
    </w:p>
    <w:p w14:paraId="710B532C" w14:textId="77777777" w:rsidR="00B10311" w:rsidRPr="00B10311" w:rsidRDefault="00B10311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D3D80" w14:textId="0FEC3546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2.1.</w:t>
      </w:r>
      <w:r w:rsidR="00256291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Цели и задачи мероприяти</w:t>
      </w:r>
      <w:r w:rsidR="00256291" w:rsidRPr="00B10311">
        <w:rPr>
          <w:rFonts w:ascii="Times New Roman" w:hAnsi="Times New Roman" w:cs="Times New Roman"/>
          <w:sz w:val="28"/>
          <w:szCs w:val="28"/>
        </w:rPr>
        <w:t>й</w:t>
      </w:r>
      <w:r w:rsidRPr="00B10311">
        <w:rPr>
          <w:rFonts w:ascii="Times New Roman" w:hAnsi="Times New Roman" w:cs="Times New Roman"/>
          <w:sz w:val="28"/>
          <w:szCs w:val="28"/>
        </w:rPr>
        <w:t xml:space="preserve"> различаются в зависимости от вида мероприятия</w:t>
      </w:r>
      <w:r w:rsidR="00256291" w:rsidRPr="00B10311">
        <w:rPr>
          <w:rFonts w:ascii="Times New Roman" w:hAnsi="Times New Roman" w:cs="Times New Roman"/>
          <w:sz w:val="28"/>
          <w:szCs w:val="28"/>
        </w:rPr>
        <w:t>,</w:t>
      </w:r>
      <w:r w:rsidRPr="00B10311">
        <w:rPr>
          <w:rFonts w:ascii="Times New Roman" w:hAnsi="Times New Roman" w:cs="Times New Roman"/>
          <w:sz w:val="28"/>
          <w:szCs w:val="28"/>
        </w:rPr>
        <w:t xml:space="preserve"> его целевой аудитории.</w:t>
      </w:r>
    </w:p>
    <w:p w14:paraId="340FCA9C" w14:textId="531BD9E6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2.2.</w:t>
      </w:r>
      <w:r w:rsidR="00256291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Цели и задачи мероприятия указываются в программах, положениях, планах работы.</w:t>
      </w:r>
    </w:p>
    <w:p w14:paraId="1356A2D4" w14:textId="77777777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2.3. Целями и задачами могут быть:</w:t>
      </w:r>
    </w:p>
    <w:p w14:paraId="19C17A67" w14:textId="00BF7A64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256291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развитие местных традиций и праздников;</w:t>
      </w:r>
    </w:p>
    <w:p w14:paraId="36BC0EE2" w14:textId="7ADE16B9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256291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 xml:space="preserve">формирование у подрастающего поколения уважения к семье и </w:t>
      </w:r>
      <w:r w:rsidR="00256291" w:rsidRPr="00B10311">
        <w:rPr>
          <w:rFonts w:ascii="Times New Roman" w:hAnsi="Times New Roman" w:cs="Times New Roman"/>
          <w:sz w:val="28"/>
          <w:szCs w:val="28"/>
        </w:rPr>
        <w:t>ее</w:t>
      </w:r>
      <w:r w:rsidRPr="00B10311">
        <w:rPr>
          <w:rFonts w:ascii="Times New Roman" w:hAnsi="Times New Roman" w:cs="Times New Roman"/>
          <w:sz w:val="28"/>
          <w:szCs w:val="28"/>
        </w:rPr>
        <w:t xml:space="preserve"> традициям;</w:t>
      </w:r>
    </w:p>
    <w:p w14:paraId="2A4AFF81" w14:textId="711839D6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воспитание патриотических чувств, гражданской позиции;</w:t>
      </w:r>
    </w:p>
    <w:p w14:paraId="0CEF24D0" w14:textId="7A20C3CE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создание условий для развития гражданских качеств и творческих способностей личности;</w:t>
      </w:r>
    </w:p>
    <w:p w14:paraId="0F558DF6" w14:textId="02BFCCE2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поддержка социальной инициативы, в том числе и детской;</w:t>
      </w:r>
    </w:p>
    <w:p w14:paraId="4017DB04" w14:textId="5E69A574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обмен опытом работы;</w:t>
      </w:r>
    </w:p>
    <w:p w14:paraId="442035C7" w14:textId="7BFE1102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поощрение активных участников общественной жизни на территории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муниципального округа Левобережный;</w:t>
      </w:r>
    </w:p>
    <w:p w14:paraId="1F0EFCD1" w14:textId="21C25602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укрепление дружеских отношений, социально-партнерских связей между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представителями различных поколений;</w:t>
      </w:r>
    </w:p>
    <w:p w14:paraId="7E7076FE" w14:textId="558B2700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создание благоприятных условий для поддержки и развития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творчества;</w:t>
      </w:r>
    </w:p>
    <w:p w14:paraId="69C40110" w14:textId="7C47B40C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развитие духовно-нравственных и эстетических качеств личности;</w:t>
      </w:r>
    </w:p>
    <w:p w14:paraId="35BEF565" w14:textId="37574D8D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демонстрация лучших достижений декоративно-прикладного,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художественного, музыкального и др. творчества среди населения;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25E86" w14:textId="4025ECA3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уважения к национальной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культуре народов мира;</w:t>
      </w:r>
    </w:p>
    <w:p w14:paraId="09F81366" w14:textId="7BC9AE20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выявление и поддержка молодых талантов и самобытных творческих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коллективов, в том числе и семейных;</w:t>
      </w:r>
    </w:p>
    <w:p w14:paraId="42312DB3" w14:textId="236FD942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создание творческо-дружеской атмосферы, способствующей преодолению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социальной отчужденности;</w:t>
      </w:r>
    </w:p>
    <w:p w14:paraId="35EF2794" w14:textId="4BB6CE8F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инновационный подход к работе с населением, общественными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организациями;</w:t>
      </w:r>
    </w:p>
    <w:p w14:paraId="2CA32888" w14:textId="3930EE66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формирование творческих и интеллектуальных умений.</w:t>
      </w:r>
    </w:p>
    <w:p w14:paraId="6B3F7A9D" w14:textId="77777777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4FD0C4" w14:textId="44BF1BA4" w:rsidR="000E717B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31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03226" w:rsidRPr="00B103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10311">
        <w:rPr>
          <w:rFonts w:ascii="Times New Roman" w:hAnsi="Times New Roman" w:cs="Times New Roman"/>
          <w:b/>
          <w:bCs/>
          <w:sz w:val="28"/>
          <w:szCs w:val="28"/>
        </w:rPr>
        <w:t>Порядок проведения мероприятий</w:t>
      </w:r>
    </w:p>
    <w:p w14:paraId="72944EC6" w14:textId="77777777" w:rsidR="00B10311" w:rsidRPr="00B10311" w:rsidRDefault="00B10311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F0DF9" w14:textId="01DDFEA0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3.1.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По каждому мероприятию должно быть определено (в положении, программе, в плане, а также в иных муниципальных актах):</w:t>
      </w:r>
    </w:p>
    <w:p w14:paraId="08686AE1" w14:textId="6FC6335B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ответственный за его проведение из числа работников администрации,</w:t>
      </w:r>
      <w:r w:rsidR="00CC7B4D" w:rsidRPr="00B10311">
        <w:rPr>
          <w:rFonts w:ascii="Times New Roman" w:hAnsi="Times New Roman" w:cs="Times New Roman"/>
          <w:sz w:val="28"/>
          <w:szCs w:val="28"/>
        </w:rPr>
        <w:t xml:space="preserve"> </w:t>
      </w:r>
      <w:r w:rsidRPr="00B10311">
        <w:rPr>
          <w:rFonts w:ascii="Times New Roman" w:hAnsi="Times New Roman" w:cs="Times New Roman"/>
          <w:sz w:val="28"/>
          <w:szCs w:val="28"/>
        </w:rPr>
        <w:t>который назначается главой администрации, указывается в положении о проведении мероприятия;</w:t>
      </w:r>
    </w:p>
    <w:p w14:paraId="24F469F3" w14:textId="52C92058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цели его проведения;</w:t>
      </w:r>
    </w:p>
    <w:p w14:paraId="1316B3A6" w14:textId="45BEAC60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задачи его проведения;</w:t>
      </w:r>
    </w:p>
    <w:p w14:paraId="5AC757DB" w14:textId="2282A75D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сроки проведения;</w:t>
      </w:r>
    </w:p>
    <w:p w14:paraId="20D2DAB0" w14:textId="3201686E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сценарий проведения;</w:t>
      </w:r>
    </w:p>
    <w:p w14:paraId="5FE9D3C7" w14:textId="33E9908D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список участников (если это необходимо);</w:t>
      </w:r>
    </w:p>
    <w:p w14:paraId="2B331421" w14:textId="4E5F3668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источник финансирования;</w:t>
      </w:r>
    </w:p>
    <w:p w14:paraId="1F25E666" w14:textId="40743699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-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затраты на проведение мероприятия.</w:t>
      </w:r>
    </w:p>
    <w:p w14:paraId="2A119DBA" w14:textId="78720A04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Организатор мероприятия должен руководствоваться правилами проведения массовых мероприятий, установленных нормативными правовыми актами российской Федерации и города Москвы.</w:t>
      </w:r>
    </w:p>
    <w:p w14:paraId="302C470B" w14:textId="02E59C94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3.3.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 xml:space="preserve">Мероприятия проводятся на территории </w:t>
      </w:r>
      <w:r w:rsidR="00603226" w:rsidRPr="00B10311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Левобережный в городе Москве (далее – муниципальный округ)</w:t>
      </w:r>
      <w:r w:rsidRPr="00B10311">
        <w:rPr>
          <w:rFonts w:ascii="Times New Roman" w:hAnsi="Times New Roman" w:cs="Times New Roman"/>
          <w:sz w:val="28"/>
          <w:szCs w:val="28"/>
        </w:rPr>
        <w:t>, а также могут проводиться за его пределами (выездные мероприятия, экскурсии, аренда соответствующего мероприятию помещения (при необходимости) и др.).</w:t>
      </w:r>
    </w:p>
    <w:p w14:paraId="0EB3FC5F" w14:textId="659A6F98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3.4.</w:t>
      </w:r>
      <w:r w:rsidR="00603226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Администрация имеет право по взаимному согласию привлекать для организации и проведения мероприятий на безвозмездной основе общественные организации, учреждения, органы исполнительной власти и иные организации, функционирующие на территории муниципального округа и заинтересованные в участии определенного мероприятия.</w:t>
      </w:r>
    </w:p>
    <w:p w14:paraId="667D1BDD" w14:textId="706E2892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3.5.</w:t>
      </w:r>
      <w:r w:rsidR="0062489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Администрация имеет право привлекать для организации и проведения мероприятий физических и юридических лиц с учетом требований Федерального закона от 05</w:t>
      </w:r>
      <w:r w:rsidR="00056882" w:rsidRPr="00B1031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10311">
        <w:rPr>
          <w:rFonts w:ascii="Times New Roman" w:hAnsi="Times New Roman" w:cs="Times New Roman"/>
          <w:sz w:val="28"/>
          <w:szCs w:val="28"/>
        </w:rPr>
        <w:t>2013</w:t>
      </w:r>
      <w:r w:rsidR="00056882" w:rsidRPr="00B1031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10311">
        <w:rPr>
          <w:rFonts w:ascii="Times New Roman" w:hAnsi="Times New Roman" w:cs="Times New Roman"/>
          <w:sz w:val="28"/>
          <w:szCs w:val="28"/>
        </w:rPr>
        <w:t xml:space="preserve"> № 44-ФЗ </w:t>
      </w:r>
      <w:r w:rsidR="0062489A" w:rsidRPr="00B10311">
        <w:rPr>
          <w:rFonts w:ascii="Times New Roman" w:hAnsi="Times New Roman" w:cs="Times New Roman"/>
          <w:sz w:val="28"/>
          <w:szCs w:val="28"/>
        </w:rPr>
        <w:t>«</w:t>
      </w:r>
      <w:r w:rsidRPr="00B1031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2489A" w:rsidRPr="00B10311">
        <w:rPr>
          <w:rFonts w:ascii="Times New Roman" w:hAnsi="Times New Roman" w:cs="Times New Roman"/>
          <w:sz w:val="28"/>
          <w:szCs w:val="28"/>
        </w:rPr>
        <w:t>»</w:t>
      </w:r>
      <w:r w:rsidRPr="00B10311">
        <w:rPr>
          <w:rFonts w:ascii="Times New Roman" w:hAnsi="Times New Roman" w:cs="Times New Roman"/>
          <w:sz w:val="28"/>
          <w:szCs w:val="28"/>
        </w:rPr>
        <w:t>.</w:t>
      </w:r>
    </w:p>
    <w:p w14:paraId="4D59B7BC" w14:textId="21E253D1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3.6.</w:t>
      </w:r>
      <w:r w:rsidR="0062489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При проведении мероприятия администрация вправе раздавать их участникам сувениры, подарки, грамоты, поощрительные призы (активным участникам, определенным категориям населения в зависимости от характера проводимого мероприятия), победителям и участникам различных конкурсов, соревнований, акций и др.).</w:t>
      </w:r>
    </w:p>
    <w:p w14:paraId="12D5D175" w14:textId="26D1638B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3.7.</w:t>
      </w:r>
      <w:r w:rsidR="0062489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Экскурсии проводятся для населения муниципального округа (в т.ч. членов общественных организаций и др.).</w:t>
      </w:r>
    </w:p>
    <w:p w14:paraId="04E1C516" w14:textId="77777777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По каждой экскурсии составляется список ее участников.</w:t>
      </w:r>
    </w:p>
    <w:p w14:paraId="4D5DAA33" w14:textId="5EF912D8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3.8</w:t>
      </w:r>
      <w:r w:rsidR="0062489A" w:rsidRPr="00B10311">
        <w:rPr>
          <w:rFonts w:ascii="Times New Roman" w:hAnsi="Times New Roman" w:cs="Times New Roman"/>
          <w:sz w:val="28"/>
          <w:szCs w:val="28"/>
        </w:rPr>
        <w:t>. </w:t>
      </w:r>
      <w:r w:rsidRPr="00B10311">
        <w:rPr>
          <w:rFonts w:ascii="Times New Roman" w:hAnsi="Times New Roman" w:cs="Times New Roman"/>
          <w:sz w:val="28"/>
          <w:szCs w:val="28"/>
        </w:rPr>
        <w:t>О проведении мероприятия администрация информирует население.</w:t>
      </w:r>
    </w:p>
    <w:p w14:paraId="35C079AB" w14:textId="15D3FE2A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3.9.</w:t>
      </w:r>
      <w:r w:rsidR="0062489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Отчет о проведении мероприятия производится полностью по каждой программе.</w:t>
      </w:r>
    </w:p>
    <w:p w14:paraId="312B82F1" w14:textId="7AF6FE68" w:rsidR="000E717B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31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62489A" w:rsidRPr="00B103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10311">
        <w:rPr>
          <w:rFonts w:ascii="Times New Roman" w:hAnsi="Times New Roman" w:cs="Times New Roman"/>
          <w:b/>
          <w:bCs/>
          <w:sz w:val="28"/>
          <w:szCs w:val="28"/>
        </w:rPr>
        <w:t>Участники мероприятий</w:t>
      </w:r>
    </w:p>
    <w:p w14:paraId="708AE499" w14:textId="77777777" w:rsidR="00B10311" w:rsidRPr="00B10311" w:rsidRDefault="00B10311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418C8" w14:textId="2DFD801A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4.1.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Мероприятия для повышения их эффективности проводятся для всех категорий населения (целевая аудитория) муниципального округа</w:t>
      </w:r>
      <w:r w:rsidR="00592BAA" w:rsidRPr="00B10311">
        <w:rPr>
          <w:rFonts w:ascii="Times New Roman" w:hAnsi="Times New Roman" w:cs="Times New Roman"/>
          <w:sz w:val="28"/>
          <w:szCs w:val="28"/>
        </w:rPr>
        <w:t>.</w:t>
      </w:r>
    </w:p>
    <w:p w14:paraId="5DA2EF99" w14:textId="2C565021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4.2.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Участие в мероприятиях является свободным.</w:t>
      </w:r>
    </w:p>
    <w:p w14:paraId="69EF7169" w14:textId="4BA03C73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4.3.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Ограничение на участие в мероприятии могут быть установлены только в рамках обеспечения безопасности (вместимость помещения, антиобщественное поведение и др.).</w:t>
      </w:r>
    </w:p>
    <w:p w14:paraId="7613C439" w14:textId="5CB0030D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4.4.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Для населения участие в мероприятии является бесплатным.</w:t>
      </w:r>
    </w:p>
    <w:p w14:paraId="2CE5EBE9" w14:textId="7D4C227D" w:rsidR="000E717B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4.5.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Каждый участник мероприятия отвечает за соблюдение им требований техники безопасности, норм правил поведения в общественных местах, а также за сохранность имущества.</w:t>
      </w:r>
    </w:p>
    <w:p w14:paraId="6CD41529" w14:textId="77777777" w:rsidR="00B10311" w:rsidRPr="00B10311" w:rsidRDefault="00B10311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29CE01" w14:textId="1B70B580" w:rsidR="000E717B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31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592BAA" w:rsidRPr="00B103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10311">
        <w:rPr>
          <w:rFonts w:ascii="Times New Roman" w:hAnsi="Times New Roman" w:cs="Times New Roman"/>
          <w:b/>
          <w:bCs/>
          <w:sz w:val="28"/>
          <w:szCs w:val="28"/>
        </w:rPr>
        <w:t>Финансирование мероприятий</w:t>
      </w:r>
    </w:p>
    <w:p w14:paraId="4DEFA2FA" w14:textId="77777777" w:rsidR="00B10311" w:rsidRPr="00B10311" w:rsidRDefault="00B10311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10F5F" w14:textId="4FE3C761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5.1.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Финансирование производится за счет средств бюджета муниципального округа.</w:t>
      </w:r>
    </w:p>
    <w:p w14:paraId="4E96D73F" w14:textId="6373D00C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Финансовые документы оформляются в соответствии с требованиями действующего законодательства.</w:t>
      </w:r>
    </w:p>
    <w:p w14:paraId="3C9DD447" w14:textId="626695C0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5.3.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Факт выдачи подарка подтверждается актом, составляется ведомость, в которой содержатся сведения о выдаче, подпись получившего подарок лица.</w:t>
      </w:r>
    </w:p>
    <w:p w14:paraId="4F3C0D66" w14:textId="77777777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DAF418" w14:textId="1F3CBA8F" w:rsidR="000E717B" w:rsidRDefault="000E717B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311">
        <w:rPr>
          <w:rFonts w:ascii="Times New Roman" w:hAnsi="Times New Roman" w:cs="Times New Roman"/>
          <w:b/>
          <w:bCs/>
          <w:sz w:val="28"/>
          <w:szCs w:val="28"/>
        </w:rPr>
        <w:t>6. Заключительное положение</w:t>
      </w:r>
    </w:p>
    <w:p w14:paraId="77CDD2BE" w14:textId="77777777" w:rsidR="00B10311" w:rsidRPr="00B10311" w:rsidRDefault="00B10311" w:rsidP="00C76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AB3D8" w14:textId="16C013C0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6.1.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Настоящее Положение не должно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нормативным правовым актам города Москвы.</w:t>
      </w:r>
    </w:p>
    <w:p w14:paraId="1E09C33F" w14:textId="7B53C752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6.2.</w:t>
      </w:r>
      <w:r w:rsidR="00592BAA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принятия, срок его действия не ограничен.</w:t>
      </w:r>
    </w:p>
    <w:p w14:paraId="031650D9" w14:textId="56E857E6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11">
        <w:rPr>
          <w:rFonts w:ascii="Times New Roman" w:hAnsi="Times New Roman" w:cs="Times New Roman"/>
          <w:sz w:val="28"/>
          <w:szCs w:val="28"/>
        </w:rPr>
        <w:t>6.3.</w:t>
      </w:r>
      <w:r w:rsidR="00A02383" w:rsidRPr="00B10311">
        <w:rPr>
          <w:rFonts w:ascii="Times New Roman" w:hAnsi="Times New Roman" w:cs="Times New Roman"/>
          <w:sz w:val="28"/>
          <w:szCs w:val="28"/>
        </w:rPr>
        <w:t> </w:t>
      </w:r>
      <w:r w:rsidRPr="00B10311">
        <w:rPr>
          <w:rFonts w:ascii="Times New Roman" w:hAnsi="Times New Roman" w:cs="Times New Roman"/>
          <w:sz w:val="28"/>
          <w:szCs w:val="28"/>
        </w:rPr>
        <w:t xml:space="preserve">Дополнения и изменения в настоящее Положение вносятся </w:t>
      </w:r>
      <w:r w:rsidR="00592BAA" w:rsidRPr="00B10311">
        <w:rPr>
          <w:rFonts w:ascii="Times New Roman" w:hAnsi="Times New Roman" w:cs="Times New Roman"/>
          <w:sz w:val="28"/>
          <w:szCs w:val="28"/>
        </w:rPr>
        <w:t>решением</w:t>
      </w:r>
      <w:r w:rsidRPr="00B10311">
        <w:rPr>
          <w:rFonts w:ascii="Times New Roman" w:hAnsi="Times New Roman" w:cs="Times New Roman"/>
          <w:sz w:val="28"/>
          <w:szCs w:val="28"/>
        </w:rPr>
        <w:t xml:space="preserve"> Совета депутатов.</w:t>
      </w:r>
    </w:p>
    <w:p w14:paraId="0A28544D" w14:textId="77777777" w:rsidR="000E717B" w:rsidRPr="00B10311" w:rsidRDefault="000E717B" w:rsidP="000E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E717B" w:rsidRPr="00B10311" w:rsidSect="00192439">
      <w:headerReference w:type="default" r:id="rId8"/>
      <w:pgSz w:w="11906" w:h="16838"/>
      <w:pgMar w:top="709" w:right="707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1879" w14:textId="77777777" w:rsidR="001065C0" w:rsidRDefault="001065C0" w:rsidP="00C6063A">
      <w:pPr>
        <w:spacing w:after="0" w:line="240" w:lineRule="auto"/>
      </w:pPr>
      <w:r>
        <w:separator/>
      </w:r>
    </w:p>
  </w:endnote>
  <w:endnote w:type="continuationSeparator" w:id="0">
    <w:p w14:paraId="399AA3AF" w14:textId="77777777" w:rsidR="001065C0" w:rsidRDefault="001065C0" w:rsidP="00C6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1DF6" w14:textId="77777777" w:rsidR="001065C0" w:rsidRDefault="001065C0" w:rsidP="00C6063A">
      <w:pPr>
        <w:spacing w:after="0" w:line="240" w:lineRule="auto"/>
      </w:pPr>
      <w:r>
        <w:separator/>
      </w:r>
    </w:p>
  </w:footnote>
  <w:footnote w:type="continuationSeparator" w:id="0">
    <w:p w14:paraId="146D8AB0" w14:textId="77777777" w:rsidR="001065C0" w:rsidRDefault="001065C0" w:rsidP="00C6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325851"/>
      <w:docPartObj>
        <w:docPartGallery w:val="Page Numbers (Top of Page)"/>
        <w:docPartUnique/>
      </w:docPartObj>
    </w:sdtPr>
    <w:sdtEndPr/>
    <w:sdtContent>
      <w:p w14:paraId="0C26202B" w14:textId="57826838" w:rsidR="00C6063A" w:rsidRDefault="00C606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F646AB" w14:textId="77777777" w:rsidR="00C6063A" w:rsidRDefault="00C606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F2"/>
    <w:rsid w:val="00052363"/>
    <w:rsid w:val="00056882"/>
    <w:rsid w:val="00057160"/>
    <w:rsid w:val="000A57A0"/>
    <w:rsid w:val="000E717B"/>
    <w:rsid w:val="001057F4"/>
    <w:rsid w:val="001065C0"/>
    <w:rsid w:val="001361FE"/>
    <w:rsid w:val="00175864"/>
    <w:rsid w:val="00177CAB"/>
    <w:rsid w:val="00192439"/>
    <w:rsid w:val="00231F49"/>
    <w:rsid w:val="00236168"/>
    <w:rsid w:val="00246AFC"/>
    <w:rsid w:val="00256291"/>
    <w:rsid w:val="00287C88"/>
    <w:rsid w:val="002E57CC"/>
    <w:rsid w:val="003473A8"/>
    <w:rsid w:val="003551A6"/>
    <w:rsid w:val="003F6FAC"/>
    <w:rsid w:val="004C256D"/>
    <w:rsid w:val="004E07C0"/>
    <w:rsid w:val="00592BAA"/>
    <w:rsid w:val="005E0260"/>
    <w:rsid w:val="00603226"/>
    <w:rsid w:val="0062489A"/>
    <w:rsid w:val="00647229"/>
    <w:rsid w:val="006934EE"/>
    <w:rsid w:val="00696E25"/>
    <w:rsid w:val="007139A1"/>
    <w:rsid w:val="007C7B7B"/>
    <w:rsid w:val="007D5DA0"/>
    <w:rsid w:val="00805902"/>
    <w:rsid w:val="0081326A"/>
    <w:rsid w:val="00826B84"/>
    <w:rsid w:val="00860D5D"/>
    <w:rsid w:val="008F6B3E"/>
    <w:rsid w:val="008F7E22"/>
    <w:rsid w:val="009265B1"/>
    <w:rsid w:val="00972F8D"/>
    <w:rsid w:val="009736D0"/>
    <w:rsid w:val="009D0C34"/>
    <w:rsid w:val="00A02383"/>
    <w:rsid w:val="00A61C75"/>
    <w:rsid w:val="00A768F2"/>
    <w:rsid w:val="00B02E29"/>
    <w:rsid w:val="00B10311"/>
    <w:rsid w:val="00B22060"/>
    <w:rsid w:val="00B33060"/>
    <w:rsid w:val="00B35DED"/>
    <w:rsid w:val="00B37F16"/>
    <w:rsid w:val="00B6198D"/>
    <w:rsid w:val="00B75709"/>
    <w:rsid w:val="00BB1870"/>
    <w:rsid w:val="00BE096C"/>
    <w:rsid w:val="00C421FF"/>
    <w:rsid w:val="00C6063A"/>
    <w:rsid w:val="00C768AF"/>
    <w:rsid w:val="00CC7B4D"/>
    <w:rsid w:val="00D04AE3"/>
    <w:rsid w:val="00D8669D"/>
    <w:rsid w:val="00D92B2E"/>
    <w:rsid w:val="00E90AAD"/>
    <w:rsid w:val="00EC7D20"/>
    <w:rsid w:val="00EE15C9"/>
    <w:rsid w:val="00F44070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8805"/>
  <w15:chartTrackingRefBased/>
  <w15:docId w15:val="{7DB242B0-B414-49D4-9A10-83A3BF95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2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326A"/>
    <w:rPr>
      <w:color w:val="605E5C"/>
      <w:shd w:val="clear" w:color="auto" w:fill="E1DFDD"/>
    </w:rPr>
  </w:style>
  <w:style w:type="paragraph" w:customStyle="1" w:styleId="s37">
    <w:name w:val="s_37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0260"/>
    <w:rPr>
      <w:i/>
      <w:iCs/>
    </w:rPr>
  </w:style>
  <w:style w:type="paragraph" w:customStyle="1" w:styleId="indent1">
    <w:name w:val="indent_1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E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60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063A"/>
  </w:style>
  <w:style w:type="paragraph" w:styleId="a8">
    <w:name w:val="footer"/>
    <w:basedOn w:val="a"/>
    <w:link w:val="a9"/>
    <w:uiPriority w:val="99"/>
    <w:unhideWhenUsed/>
    <w:rsid w:val="00C60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063A"/>
  </w:style>
  <w:style w:type="paragraph" w:styleId="aa">
    <w:name w:val="List Paragraph"/>
    <w:basedOn w:val="a"/>
    <w:uiPriority w:val="34"/>
    <w:qFormat/>
    <w:rsid w:val="00B1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evbe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user</cp:lastModifiedBy>
  <cp:revision>2</cp:revision>
  <cp:lastPrinted>2025-12-11T12:48:00Z</cp:lastPrinted>
  <dcterms:created xsi:type="dcterms:W3CDTF">2025-12-15T07:53:00Z</dcterms:created>
  <dcterms:modified xsi:type="dcterms:W3CDTF">2025-12-15T07:53:00Z</dcterms:modified>
</cp:coreProperties>
</file>